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EFC0" w14:textId="34171FD2" w:rsidR="003E4E9F" w:rsidRPr="002C28F9" w:rsidRDefault="002C28F9">
      <w:pPr>
        <w:rPr>
          <w:rFonts w:ascii="Cronos prolight" w:hAnsi="Cronos prolight"/>
          <w:b/>
          <w:bCs/>
          <w:sz w:val="24"/>
          <w:szCs w:val="24"/>
        </w:rPr>
      </w:pPr>
      <w:r w:rsidRPr="002C28F9">
        <w:rPr>
          <w:rFonts w:ascii="Cronos prolight" w:hAnsi="Cronos prolight"/>
          <w:b/>
          <w:bCs/>
          <w:sz w:val="24"/>
          <w:szCs w:val="24"/>
        </w:rPr>
        <w:t>SUBLIME</w:t>
      </w:r>
    </w:p>
    <w:p w14:paraId="762C99B2" w14:textId="3C7E111E" w:rsidR="002C28F9" w:rsidRPr="002C28F9" w:rsidRDefault="002C28F9">
      <w:pPr>
        <w:rPr>
          <w:rFonts w:ascii="Cronos prolight" w:hAnsi="Cronos prolight" w:cs="Gotham-Light-SC700"/>
          <w:sz w:val="24"/>
          <w:szCs w:val="24"/>
        </w:rPr>
      </w:pPr>
      <w:r w:rsidRPr="002C28F9">
        <w:rPr>
          <w:rFonts w:ascii="Cronos prolight" w:hAnsi="Cronos prolight" w:cs="Gotham-Light-SC700"/>
          <w:sz w:val="24"/>
          <w:szCs w:val="24"/>
        </w:rPr>
        <w:t>PARÍS - LUCERNA - ZÚRICH - MÚNICH - INNSBRUCK - VERONA - VENECIA - FLORENCIA – SIENA - NÁPOLES - POMPEYA - CAPRI - ROMA - PISA - NIZA - BARCELONA - ZARAGOZA – MADRID</w:t>
      </w:r>
    </w:p>
    <w:p w14:paraId="5726344E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AMÉRICA • PARÍS</w:t>
      </w:r>
    </w:p>
    <w:p w14:paraId="0909D5EA" w14:textId="5C37D174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646B3C3C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96026AE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255F5359" w14:textId="03C4C1B9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Llegada al aeropuerto internacional de París.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Recepción y traslado al hotel.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Realizaremos la excursión opcional para ver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 iluminado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visita única en el mundo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por la impresionante iluminación que acompaña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 sus avenidas, plazas y monumentos.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Ver iluminados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217CEECC" w14:textId="1FBDB658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Ópera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Eiffel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entre otros, es realmente un </w:t>
      </w:r>
      <w:r>
        <w:rPr>
          <w:rFonts w:ascii="Cronos prolight" w:hAnsi="Cronos prolight" w:cs="Gotham-Book"/>
          <w:color w:val="000000"/>
          <w:sz w:val="24"/>
          <w:szCs w:val="24"/>
        </w:rPr>
        <w:t>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spectáculo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inolvidable.</w:t>
      </w:r>
    </w:p>
    <w:p w14:paraId="4C092256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0E1C76C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6EBB7032" w14:textId="03554AE1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Desayuno. Visita de la “Ciudad del Amor”,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pasando por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Triunfo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Campo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Marte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etc.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visita opcional por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conocido como el “Barrio de los Pintores”.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Sus callejuelas albergan desde antiguos cabarets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Jesús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Continuaremos con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por el famoso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también una vista espectacular de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Notre Dame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donde entenderemos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el porqué de su importancia mundial y las</w:t>
      </w:r>
    </w:p>
    <w:p w14:paraId="47059F51" w14:textId="7BB03043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posibilidades que se abren ante la obra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restauración del siglo XXI. Por la noche,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opcional al icónico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Moulin Rouge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31387779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DBDC908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5E4E2F77" w14:textId="288C69B8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Desayuno. Excursión opcional al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Versalles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residencia real. Realizaremos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visita interior de los aposentos reales (con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). Descubriremos los espectaculares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Regreso</w:t>
      </w:r>
    </w:p>
    <w:p w14:paraId="46B9691D" w14:textId="54CDE311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Tarde libre y alojamiento.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descubrir París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navegando por el río Sena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(opcional), admirando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Louvre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Notre Dame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Conciergerie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Orsay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... Otra perspectiva de París mientras</w:t>
      </w:r>
    </w:p>
    <w:p w14:paraId="40F8575D" w14:textId="2D46C5C5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degustamos una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cena típica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(aperitivo,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entrante, plato principal, queso, postre con</w:t>
      </w:r>
    </w:p>
    <w:p w14:paraId="7B6ED486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vino, agua y café).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4E4C82E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15A8665" w14:textId="65DC0626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6021A004" w14:textId="705B1CED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Saliendo a primera hora,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la frontera para llegar a Brujas, capital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Flandes Occidental. Rodearemos la Brujas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medieval y exploraremos los pintorescos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rincones atravesados por canales, recorriendo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El Salvador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Santa Sangre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Tras la visita,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tiempo libre para almorzar. Regreso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72719AA5" w14:textId="20A8D56B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8103447" w14:textId="70B2496D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2B7DF4D" w14:textId="62FE3475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D2F6225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D0C04FB" w14:textId="2D3C07BF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PARÍS • LUCERNA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ZÚRICH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720 km</w:t>
      </w:r>
    </w:p>
    <w:p w14:paraId="72E6EF82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la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más turística del país, situada a orillas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Lago de los Cuatro Cantones y el río Reuss,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conocida por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la Capilla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libre. Salida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CA63E17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9634B0" w14:textId="207F3F25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ZÚRICH • MÚNICH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311 km</w:t>
      </w:r>
    </w:p>
    <w:p w14:paraId="1BB7318F" w14:textId="4B25A84E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salida hacia Alemania. Bordeando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el Lago Constanza, nos adentraremos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Baviera para llegar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Tiempo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Visita de la ciudad con parada en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Nymphenburg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Conoceremos el mundo de</w:t>
      </w:r>
    </w:p>
    <w:p w14:paraId="36215309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BMW. En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Maximiliano José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iniciaremos un paseo por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cervecería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Hofbrahaus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Tiempo libre para tomar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almuerzo bávaro.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10F50497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54D16A4" w14:textId="67142708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MÚNICH • INNSBRUCK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VERONA • VENECIA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552 km</w:t>
      </w:r>
    </w:p>
    <w:p w14:paraId="52F31B12" w14:textId="2DE6CE04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salida en dirección a Austria.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Rodeados de espectaculares paisajes alpinos,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llegaremos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capital del Tirol.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Tiempo libre. Continuaremos hacia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atravesando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Europabrücke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uno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puentes más altos de Europa.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los Alpes por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paso alpino de Brenner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apertura natural a través de las montañas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que comunica el centro de Europa con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Mediterráneo para llegar hasta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inmortalizada por William Shakespeare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en su obra “Romeo y Julieta”. Tiempo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Continuación de nuestro viaje hasta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A7A34B1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F21CC5D" w14:textId="0845B7D5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260 km</w:t>
      </w:r>
    </w:p>
    <w:p w14:paraId="27E946A7" w14:textId="189FCEBF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Desayuno. Recorrido por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Suspiros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destaca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Tiempo libre. Organizaremos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una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 góndolas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(opcional). Más tarde, salida hacia la autopista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para atravesar los Apeninos y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Alojamiento. Por la noche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participar en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Velada Florentina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(opcional).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En un entorno típico entre colinas,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tomaremos una cena de gastronomía local: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antipasto toscano, crostinis, salami, bruschettas,</w:t>
      </w:r>
    </w:p>
    <w:p w14:paraId="1C496537" w14:textId="3544F39A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raviolis, bistecca alla Fiorentina,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postre, agua y vino ilimitados con acompañamiento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musical de una canción popular.</w:t>
      </w:r>
    </w:p>
    <w:p w14:paraId="3142213B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6BCAD2C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FLORENCIA</w:t>
      </w:r>
    </w:p>
    <w:p w14:paraId="764ADB46" w14:textId="4F19E938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 y visita a pie por la famosa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San Marcos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pasando por delante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Academia de las Bellas Artes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Paja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Fiore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Campanario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Giotto,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sus célebres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Nos asomaremos al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Ponte Vecchio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llegaremos a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Santa Croce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para admirar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Resto del día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751DA475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4FBDF46" w14:textId="2D481A44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FLORENCIA • SIENA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NÁPOLES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511 km</w:t>
      </w:r>
    </w:p>
    <w:p w14:paraId="1E992B59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Siena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joya de la Toscana.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Tiempo libre para conocer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Piazza del Campo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escenario del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palio: carrera de caballos de origen medieval.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03ECDCDD" w14:textId="77777777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CA8B150" w14:textId="7DB6D124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NÁPOLES • POMPEYA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CAPRI • ROMA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350 km</w:t>
      </w:r>
    </w:p>
    <w:p w14:paraId="03B99D8A" w14:textId="4D52363B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Pompeya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las ruinas de la ciudad, sepultada tras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erupción del Vesubio. Más tarde, realizamos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un pequeño recorrido por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hasta llegar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 puerto y embarcar con destino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paradisíaca </w:t>
      </w:r>
      <w:r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sla de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lastRenderedPageBreak/>
        <w:t>Desembarcaremos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subiremos en bus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Anacapri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a 600 m.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Almuerzo y tiempo libre. Regreso al 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para embarcar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continuar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5F75F75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2DECA79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4DF7C8FC" w14:textId="7FFA0382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Desayuno. Día libre. Excursión opcional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Barroca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San Pietro in Vincoli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“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”. Pasearemos por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Panteón de Agripa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di Trevi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 Pietro in Vincoli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Moisés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Miguel Ángel.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interior del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Anfiteatro Flavio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o “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”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). Resto del día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35658C5C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5E6538C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3CFD4CA0" w14:textId="1DA400D5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Venecia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Mercados de Trajano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Flavio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más conocido como “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”,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la Mayor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. Llegaremos al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Vaticano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para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opcional de los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con los dos monumentos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Miguel Ángel: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El Juicio Final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Continuaremos a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donde nos recibirán Miguel Ángel con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Piedad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Bernini con su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</w:p>
    <w:p w14:paraId="3F71D124" w14:textId="0C71258D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Altar Mayor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Alojamient</w:t>
      </w:r>
      <w:r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la noche podremos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cenar en el barrio del</w:t>
      </w:r>
    </w:p>
    <w:p w14:paraId="2AC77175" w14:textId="6BBA5309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Trastevere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(opcional).</w:t>
      </w:r>
    </w:p>
    <w:p w14:paraId="66105EAD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0584E4D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ROMA • PISA • NIZA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690 km</w:t>
      </w:r>
    </w:p>
    <w:p w14:paraId="00F3F7E6" w14:textId="574297EE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 y salida con destino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Pisa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identificada siempre por su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Inclinada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el bello conjunto arquitectónico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compuesto por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Tiempo libre. Continuación por </w:t>
      </w:r>
      <w:r w:rsidRPr="002C28F9">
        <w:rPr>
          <w:rFonts w:ascii="Cronos prolight" w:hAnsi="Cronos prolight" w:cs="Gotham-Book"/>
          <w:b/>
          <w:bCs/>
          <w:color w:val="000000"/>
          <w:sz w:val="24"/>
          <w:szCs w:val="24"/>
        </w:rPr>
        <w:t>Génova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 y,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recorriendo la Riviera italiana, llegaremos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capital de la Costa Azul.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Por la noche podremos realizar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opcional al mundialmente conocido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Principado</w:t>
      </w:r>
    </w:p>
    <w:p w14:paraId="22270AD2" w14:textId="07FF3D06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Mónaco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donde la elegancia, la arquitectura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la iluminación se reúnen en un</w:t>
      </w:r>
    </w:p>
    <w:p w14:paraId="26790213" w14:textId="4D2FD380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entorno único. Tiempo libre para visitar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nuestra cuenta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Casino de Montecarlo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ED1AEF7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8CC1FFD" w14:textId="318F16F8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NIZA • BARCELONA</w:t>
      </w:r>
      <w:r w:rsidR="0078644B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660 km</w:t>
      </w:r>
    </w:p>
    <w:p w14:paraId="1D480CDA" w14:textId="3D33A54C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salida, atravesando las regiones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la Provenza, Alpes y Costa Azul y la Occitania.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Llegada y alojamiento. Por la tarde,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excursión opcional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Paisajes de Barcelona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Comenzaremos en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Montjuic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Veremos el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Estadio Olímpico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Fundación Joan Miró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Pueblo Español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Nacional de</w:t>
      </w:r>
      <w:r w:rsidR="0078644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Arte de Cataluña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Con un elevador panorámico,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subiremos a la cúpula de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</w:p>
    <w:p w14:paraId="41B730A9" w14:textId="77777777" w:rsidR="0078644B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toros de las Arenas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hoy convertida en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centro comercial, para ver el escenario completo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Llegaremos al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Puerto Viejo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Tiempo libre para cenar.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8826881" w14:textId="77777777" w:rsidR="0078644B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E2F9B8" w14:textId="2BD293F2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BARCELONA</w:t>
      </w:r>
    </w:p>
    <w:p w14:paraId="602EC78E" w14:textId="7AF87AFD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visita panorámica, incluyendo el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Gótico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Cataluña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Paseo</w:t>
      </w:r>
      <w:r w:rsidR="0078644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 Gracia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Monumento a Colón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una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visita exterior de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 Familia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. Tarde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libre. Alojamiento.</w:t>
      </w:r>
    </w:p>
    <w:p w14:paraId="299347BA" w14:textId="6C55F3F9" w:rsidR="0078644B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87D98B6" w14:textId="45583E55" w:rsidR="0078644B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55C0FE7" w14:textId="17DB06A2" w:rsidR="0078644B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89A360A" w14:textId="77777777" w:rsidR="0078644B" w:rsidRPr="002C28F9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332E80B" w14:textId="5D1B0570" w:rsidR="002C28F9" w:rsidRPr="0078644B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18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BARCELONA •</w:t>
      </w:r>
      <w:r w:rsidR="0078644B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 xml:space="preserve">ZARAGOZA • MADRID </w:t>
      </w:r>
      <w:r w:rsidRPr="002C28F9">
        <w:rPr>
          <w:rFonts w:ascii="Cronos prolight" w:hAnsi="Cronos prolight" w:cs="Gotham-Book"/>
          <w:color w:val="B3B3B3"/>
          <w:sz w:val="24"/>
          <w:szCs w:val="24"/>
        </w:rPr>
        <w:t>620 km</w:t>
      </w:r>
    </w:p>
    <w:p w14:paraId="4D50F5A2" w14:textId="1C1CF6A3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Zaragoza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, con una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breve parada en la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 Señora</w:t>
      </w:r>
      <w:r w:rsidR="0078644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>del Pilar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 xml:space="preserve">. Continuación a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y alojamiento.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Por la noche, excursión opcional al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tablao flamenco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mayor prestigio y tradición</w:t>
      </w:r>
    </w:p>
    <w:p w14:paraId="35EC1421" w14:textId="1E2E88E2" w:rsid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en Madrid.</w:t>
      </w:r>
    </w:p>
    <w:p w14:paraId="7A460C62" w14:textId="77777777" w:rsidR="0078644B" w:rsidRPr="002C28F9" w:rsidRDefault="0078644B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CCD0C62" w14:textId="77777777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2C28F9">
        <w:rPr>
          <w:rFonts w:ascii="Cronos prolight" w:hAnsi="Cronos prolight" w:cs="Gotham-Medium"/>
          <w:color w:val="B3B3B3"/>
          <w:sz w:val="24"/>
          <w:szCs w:val="24"/>
        </w:rPr>
        <w:t xml:space="preserve">DÍA 19 </w:t>
      </w:r>
      <w:r w:rsidRPr="002C28F9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1A0A775C" w14:textId="35A5ECD2" w:rsidR="002C28F9" w:rsidRPr="002C28F9" w:rsidRDefault="002C28F9" w:rsidP="002C28F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Desayuno y traslado al aeropuerto en coche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Mercedes Benz Clase E, Audi A6, BMW</w:t>
      </w:r>
    </w:p>
    <w:p w14:paraId="16552F60" w14:textId="631E94B6" w:rsidR="002C28F9" w:rsidRPr="002C28F9" w:rsidRDefault="002C28F9" w:rsidP="0078644B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2C28F9">
        <w:rPr>
          <w:rFonts w:ascii="Cronos prolight" w:hAnsi="Cronos prolight" w:cs="Gotham-Book"/>
          <w:color w:val="000000"/>
          <w:sz w:val="24"/>
          <w:szCs w:val="24"/>
        </w:rPr>
        <w:t>Serie 5 o superiores. Embarque para volar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 regreso a nuestro país. Y con una cordial</w:t>
      </w:r>
      <w:r w:rsidR="0078644B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8F9">
        <w:rPr>
          <w:rFonts w:ascii="Cronos prolight" w:hAnsi="Cronos prolight" w:cs="Gotham-Book"/>
          <w:color w:val="000000"/>
          <w:sz w:val="24"/>
          <w:szCs w:val="24"/>
        </w:rPr>
        <w:t>despedida, diremos... ¡Hasta pronto!</w:t>
      </w:r>
    </w:p>
    <w:sectPr w:rsidR="002C28F9" w:rsidRPr="002C2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9F"/>
    <w:rsid w:val="002C28F9"/>
    <w:rsid w:val="003E4E9F"/>
    <w:rsid w:val="00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0AC"/>
  <w15:chartTrackingRefBased/>
  <w15:docId w15:val="{EBBFDBE9-E5B3-4F15-9254-FCD8566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2023-01-31T15:57:00Z</dcterms:created>
  <dcterms:modified xsi:type="dcterms:W3CDTF">2023-01-31T16:09:00Z</dcterms:modified>
</cp:coreProperties>
</file>