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C014" w14:textId="7DF0A9AD" w:rsidR="00B77F6D" w:rsidRPr="00A90BC8" w:rsidRDefault="00A90BC8">
      <w:pPr>
        <w:rPr>
          <w:rFonts w:ascii="Cronos prolight" w:hAnsi="Cronos prolight"/>
          <w:b/>
          <w:bCs/>
          <w:sz w:val="24"/>
          <w:szCs w:val="24"/>
        </w:rPr>
      </w:pPr>
      <w:r w:rsidRPr="00A90BC8">
        <w:rPr>
          <w:rFonts w:ascii="Cronos prolight" w:hAnsi="Cronos prolight"/>
          <w:b/>
          <w:bCs/>
          <w:sz w:val="24"/>
          <w:szCs w:val="24"/>
        </w:rPr>
        <w:t>MEDINA</w:t>
      </w:r>
    </w:p>
    <w:p w14:paraId="14AA3AE6" w14:textId="2C94397F" w:rsidR="00A90BC8" w:rsidRPr="00A90BC8" w:rsidRDefault="00A90BC8">
      <w:pPr>
        <w:rPr>
          <w:rFonts w:ascii="Cronos prolight" w:hAnsi="Cronos prolight" w:cs="Gotham-Light-SC700"/>
          <w:sz w:val="24"/>
          <w:szCs w:val="24"/>
        </w:rPr>
      </w:pPr>
      <w:r w:rsidRPr="00A90BC8">
        <w:rPr>
          <w:rFonts w:ascii="Cronos prolight" w:hAnsi="Cronos prolight" w:cs="Gotham-Light-SC700"/>
          <w:sz w:val="24"/>
          <w:szCs w:val="24"/>
        </w:rPr>
        <w:t>MARRAKECH - CASABLANCA - TÁNGER - FEZ - RABAT – MARRAKECH</w:t>
      </w:r>
    </w:p>
    <w:p w14:paraId="6B94547C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90BC8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A90BC8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10C6896B" w14:textId="62B0977B" w:rsid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de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Marrakech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al hotel. Día libre. Cena (dependiendo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del horario de llegada). Alojamiento.</w:t>
      </w:r>
    </w:p>
    <w:p w14:paraId="2BB024A6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F7BB95E" w14:textId="42749372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A90BC8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>MARRAKECH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 xml:space="preserve">CASABLANCA </w:t>
      </w:r>
      <w:r w:rsidRPr="00A90BC8">
        <w:rPr>
          <w:rFonts w:ascii="Cronos prolight" w:hAnsi="Cronos prolight" w:cs="Gotham-Book"/>
          <w:color w:val="B3B3B3"/>
          <w:sz w:val="24"/>
          <w:szCs w:val="24"/>
        </w:rPr>
        <w:t>(viernes) 245 km</w:t>
      </w:r>
    </w:p>
    <w:p w14:paraId="0069FDC5" w14:textId="0E30C9CF" w:rsid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Desayuno y salida en bus hacia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Casablanca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corazón cosmopolita, industrial y económico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de Marruecos. A la llegada, panorámica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de la mayor urbe de Marruecos visitando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los lugares más interesantes como los exteriores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Gran Mezquita de Hassan II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Boulevard de la </w:t>
      </w:r>
      <w:proofErr w:type="spellStart"/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Corniche</w:t>
      </w:r>
      <w:proofErr w:type="spellEnd"/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las Naciones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Unidas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Barrio de los </w:t>
      </w:r>
      <w:proofErr w:type="spellStart"/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Habbous</w:t>
      </w:r>
      <w:proofErr w:type="spellEnd"/>
      <w:r w:rsidRPr="00A90BC8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Barrio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residencial </w:t>
      </w:r>
      <w:proofErr w:type="spellStart"/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Anfa</w:t>
      </w:r>
      <w:proofErr w:type="spellEnd"/>
      <w:r w:rsidRPr="00A90BC8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00BAC03A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140EFAD" w14:textId="50E942FD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90BC8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>CASABLANCA • TÁNGER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B3B3B3"/>
          <w:sz w:val="24"/>
          <w:szCs w:val="24"/>
        </w:rPr>
        <w:t>(sábado) 338 km</w:t>
      </w:r>
    </w:p>
    <w:p w14:paraId="02F3B5F2" w14:textId="42EA8B44" w:rsid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. Tarde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3AED8593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B4A28D4" w14:textId="7D74B619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90BC8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 xml:space="preserve">TÁNGER • FEZ </w:t>
      </w:r>
      <w:r w:rsidRPr="00A90BC8">
        <w:rPr>
          <w:rFonts w:ascii="Cronos prolight" w:hAnsi="Cronos prolight" w:cs="Gotham-Book"/>
          <w:color w:val="B3B3B3"/>
          <w:sz w:val="24"/>
          <w:szCs w:val="24"/>
        </w:rPr>
        <w:t>(domingo)</w:t>
      </w:r>
      <w:r>
        <w:rPr>
          <w:rFonts w:ascii="Cronos prolight" w:hAnsi="Cronos prolight" w:cs="Gotham-Book"/>
          <w:color w:val="B3B3B3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B3B3B3"/>
          <w:sz w:val="24"/>
          <w:szCs w:val="24"/>
        </w:rPr>
        <w:t>305 km</w:t>
      </w:r>
    </w:p>
    <w:p w14:paraId="41878749" w14:textId="1D5269EC" w:rsid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90BC8">
        <w:rPr>
          <w:rFonts w:ascii="Cronos prolight" w:hAnsi="Cronos prolight" w:cs="Gotham-Book"/>
          <w:color w:val="000000"/>
          <w:sz w:val="24"/>
          <w:szCs w:val="24"/>
        </w:rPr>
        <w:t>Desayuno. Salida a media mañana en dirección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Fez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vía Larache. Llegada al final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tarde. Cena y alojamiento.</w:t>
      </w:r>
    </w:p>
    <w:p w14:paraId="7DB650F5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75DC8C6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90BC8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 xml:space="preserve">FEZ </w:t>
      </w:r>
      <w:r w:rsidRPr="00A90BC8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10657113" w14:textId="62E2CFFB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90BC8">
        <w:rPr>
          <w:rFonts w:ascii="Cronos prolight" w:hAnsi="Cronos prolight" w:cs="Gotham-Book"/>
          <w:color w:val="000000"/>
          <w:sz w:val="24"/>
          <w:szCs w:val="24"/>
        </w:rPr>
        <w:t>Desayuno y visita completa de la ciudad religiosa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del país, que fue fundada durante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siglo VIII por </w:t>
      </w:r>
      <w:proofErr w:type="spellStart"/>
      <w:r w:rsidRPr="00A90BC8">
        <w:rPr>
          <w:rFonts w:ascii="Cronos prolight" w:hAnsi="Cronos prolight" w:cs="Gotham-Book"/>
          <w:color w:val="000000"/>
          <w:sz w:val="24"/>
          <w:szCs w:val="24"/>
        </w:rPr>
        <w:t>Idriss</w:t>
      </w:r>
      <w:proofErr w:type="spellEnd"/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 II y actualmente es considerada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una de las 4 </w:t>
      </w:r>
      <w:r>
        <w:rPr>
          <w:rFonts w:ascii="Cronos prolight" w:hAnsi="Cronos prolight" w:cs="Gotham-Book"/>
          <w:color w:val="000000"/>
          <w:sz w:val="24"/>
          <w:szCs w:val="24"/>
        </w:rPr>
        <w:t>C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apitales </w:t>
      </w:r>
      <w:r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mperiales.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En esta visita podremos realizar un recorrido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por los lugares más emblemáticos, como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Palacio Real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Barrio Judío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Fortaleza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, que cuenta con la mejor vista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Fez el Bali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Medina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o la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ciudad antigua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Realizaremos un interesante recorrido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pie, accediendo por la famosa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Puerta de </w:t>
      </w:r>
      <w:proofErr w:type="spellStart"/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Bab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el </w:t>
      </w:r>
      <w:proofErr w:type="spellStart"/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Jeloud</w:t>
      </w:r>
      <w:proofErr w:type="spellEnd"/>
      <w:r w:rsidRPr="00A90BC8">
        <w:rPr>
          <w:rFonts w:ascii="Cronos prolight" w:hAnsi="Cronos prolight" w:cs="Gotham-Book"/>
          <w:color w:val="000000"/>
          <w:sz w:val="24"/>
          <w:szCs w:val="24"/>
        </w:rPr>
        <w:t>, sintiendo una vuelta al pasado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una parte de la ciudad que aún vive cerca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la Edad Media. Las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Murallas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protegen su interior,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formado por cientos de callejuelas laberínticamente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organizadas donde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sentir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 mil aromas y sabores en este lugar declarado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Patrimonio de la Humanidad. Cena y</w:t>
      </w:r>
    </w:p>
    <w:p w14:paraId="1EAFA9DD" w14:textId="0AE446D1" w:rsid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90BC8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727D77E5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AD296FB" w14:textId="4DE10556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90BC8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>FEZ • RABAT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A90BC8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5705480B" w14:textId="131ABD01" w:rsid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Desayuno. Salida en dirección 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Rabat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,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capital diplomática y administrativa del país.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Visita de la ciudad, recorriendo las </w:t>
      </w:r>
      <w:r>
        <w:rPr>
          <w:rFonts w:ascii="Cronos prolight" w:hAnsi="Cronos prolight" w:cs="Gotham-Book"/>
          <w:b/>
          <w:bCs/>
          <w:color w:val="000000"/>
          <w:sz w:val="24"/>
          <w:szCs w:val="24"/>
        </w:rPr>
        <w:t>Pu</w:t>
      </w:r>
      <w:r w:rsidRPr="00A90BC8">
        <w:rPr>
          <w:rFonts w:ascii="Cronos prolight" w:hAnsi="Cronos prolight" w:cs="Gotham-Book"/>
          <w:b/>
          <w:bCs/>
          <w:color w:val="000000"/>
          <w:sz w:val="24"/>
          <w:szCs w:val="24"/>
        </w:rPr>
        <w:t>ertas</w:t>
      </w:r>
      <w:r w:rsidRPr="00A90BC8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b/>
          <w:bCs/>
          <w:color w:val="000000"/>
          <w:sz w:val="24"/>
          <w:szCs w:val="24"/>
        </w:rPr>
        <w:t>exteriores del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Real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Mohamed V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de Hassan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. Llegada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Marrakech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2B359046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0A9B135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90BC8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A90BC8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7270DB1A" w14:textId="4C0C16D5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A90BC8">
        <w:rPr>
          <w:rFonts w:ascii="Cronos prolight" w:hAnsi="Cronos prolight" w:cs="Gotham-Book"/>
          <w:color w:val="000000"/>
          <w:sz w:val="24"/>
          <w:szCs w:val="24"/>
        </w:rPr>
        <w:t>Desayuno. Salida para realizar la visita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ciudad, conocida como la “Perla del Sur”.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visita comenzará en los grandiosos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Menara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, que cuentan con un pabellón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lateral e infinidad de olivos. Después,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exterior del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Minarete de la </w:t>
      </w:r>
      <w:proofErr w:type="spellStart"/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Koutoubia</w:t>
      </w:r>
      <w:proofErr w:type="spellEnd"/>
      <w:r w:rsidRPr="00A90BC8">
        <w:rPr>
          <w:rFonts w:ascii="Cronos prolight" w:hAnsi="Cronos prolight" w:cs="Gotham-Book"/>
          <w:color w:val="000000"/>
          <w:sz w:val="24"/>
          <w:szCs w:val="24"/>
        </w:rPr>
        <w:t>, herman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o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gemel</w:t>
      </w:r>
      <w:r>
        <w:rPr>
          <w:rFonts w:ascii="Cronos prolight" w:hAnsi="Cronos prolight" w:cs="Gotham-Book"/>
          <w:color w:val="000000"/>
          <w:sz w:val="24"/>
          <w:szCs w:val="24"/>
        </w:rPr>
        <w:t>o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 de la Giralda de Sevilla.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vez dentro de la parte </w:t>
      </w:r>
      <w:proofErr w:type="spellStart"/>
      <w:r w:rsidRPr="00A90BC8">
        <w:rPr>
          <w:rFonts w:ascii="Cronos prolight" w:hAnsi="Cronos prolight" w:cs="Gotham-Book"/>
          <w:color w:val="000000"/>
          <w:sz w:val="24"/>
          <w:szCs w:val="24"/>
        </w:rPr>
        <w:t>semi-antigua</w:t>
      </w:r>
      <w:proofErr w:type="spellEnd"/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ciudad, realizaremos la visita al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Bahía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, propiedad de un noble de la ciudad.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Finalmente nos dirigiremos a la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</w:t>
      </w:r>
    </w:p>
    <w:p w14:paraId="33057E8F" w14:textId="25F6A654" w:rsid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proofErr w:type="spellStart"/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lastRenderedPageBreak/>
        <w:t>Jamaa</w:t>
      </w:r>
      <w:proofErr w:type="spellEnd"/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el </w:t>
      </w:r>
      <w:proofErr w:type="spellStart"/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Fna</w:t>
      </w:r>
      <w:proofErr w:type="spellEnd"/>
      <w:r w:rsidRPr="00A90BC8">
        <w:rPr>
          <w:rFonts w:ascii="Cronos prolight" w:hAnsi="Cronos prolight" w:cs="Gotham-Book"/>
          <w:color w:val="000000"/>
          <w:sz w:val="24"/>
          <w:szCs w:val="24"/>
        </w:rPr>
        <w:t>, uno de los lugares más interesantes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de Marruecos desde donde accederemos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a los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zocos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>Medina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, visitando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los gremios de artesanos de madera, cerámica,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peleteros etc. Cena y alojamiento.</w:t>
      </w:r>
    </w:p>
    <w:p w14:paraId="0257AB07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4D5064B" w14:textId="77777777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90BC8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A90BC8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A90BC8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6D0F2134" w14:textId="03F01589" w:rsidR="00A90BC8" w:rsidRPr="00A90BC8" w:rsidRDefault="00A90BC8" w:rsidP="00A90BC8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A90BC8">
        <w:rPr>
          <w:rFonts w:ascii="Cronos prolight" w:hAnsi="Cronos prolight" w:cs="Gotham-Book"/>
          <w:color w:val="000000"/>
          <w:sz w:val="24"/>
          <w:szCs w:val="24"/>
        </w:rPr>
        <w:t>Desayuno. A la hora prevista, traslado al aeropuerto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A90BC8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Marrakech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para tomar el vuelo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de salida y con una cordial despedida, diremos...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90BC8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A90BC8" w:rsidRPr="00A90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6D"/>
    <w:rsid w:val="00A90BC8"/>
    <w:rsid w:val="00B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019"/>
  <w15:chartTrackingRefBased/>
  <w15:docId w15:val="{A413EC98-11F7-4136-A87D-5C2531A2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2023-02-02T10:37:00Z</dcterms:created>
  <dcterms:modified xsi:type="dcterms:W3CDTF">2023-02-02T10:40:00Z</dcterms:modified>
</cp:coreProperties>
</file>