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E242" w14:textId="4531B7E5" w:rsidR="00876F11" w:rsidRPr="006453C2" w:rsidRDefault="006453C2">
      <w:pPr>
        <w:rPr>
          <w:rFonts w:ascii="Cronos prolight" w:hAnsi="Cronos prolight"/>
          <w:b/>
          <w:bCs/>
          <w:sz w:val="24"/>
          <w:szCs w:val="24"/>
        </w:rPr>
      </w:pPr>
      <w:r w:rsidRPr="006453C2">
        <w:rPr>
          <w:rFonts w:ascii="Cronos prolight" w:hAnsi="Cronos prolight"/>
          <w:b/>
          <w:bCs/>
          <w:sz w:val="24"/>
          <w:szCs w:val="24"/>
        </w:rPr>
        <w:t>MÁXIMO</w:t>
      </w:r>
    </w:p>
    <w:p w14:paraId="1F68B312" w14:textId="3D1E2605" w:rsidR="006453C2" w:rsidRPr="006453C2" w:rsidRDefault="006453C2">
      <w:pPr>
        <w:rPr>
          <w:rFonts w:ascii="Cronos prolight" w:hAnsi="Cronos prolight" w:cs="Gotham-Light-SC700"/>
          <w:sz w:val="24"/>
          <w:szCs w:val="24"/>
        </w:rPr>
      </w:pPr>
      <w:r w:rsidRPr="006453C2">
        <w:rPr>
          <w:rFonts w:ascii="Cronos prolight" w:hAnsi="Cronos prolight" w:cs="Gotham-Light-SC700"/>
          <w:sz w:val="24"/>
          <w:szCs w:val="24"/>
        </w:rPr>
        <w:t>MADRID - BURDEOS - BLOIS - PARÍS - LUCERNA - ZÚRICH - MÚNICH – INNSBRUCK - VERONA - VENECIA - FLORENCIA - SIENA - NÁPOLES - POMPEYA - CAPRI – ROMA</w:t>
      </w:r>
    </w:p>
    <w:p w14:paraId="1D3E7504" w14:textId="77777777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000000"/>
          <w:sz w:val="24"/>
          <w:szCs w:val="24"/>
        </w:rPr>
      </w:pPr>
      <w:r w:rsidRPr="006453C2">
        <w:rPr>
          <w:rFonts w:ascii="Cronos prolight" w:hAnsi="Cronos prolight" w:cs="Gotham-Medium"/>
          <w:color w:val="B3B3B3"/>
          <w:sz w:val="24"/>
          <w:szCs w:val="24"/>
        </w:rPr>
        <w:t xml:space="preserve">DÍA 1 </w:t>
      </w:r>
      <w:r w:rsidRPr="006453C2">
        <w:rPr>
          <w:rFonts w:ascii="Cronos prolight" w:hAnsi="Cronos prolight" w:cs="Gotham-Medium"/>
          <w:color w:val="000000"/>
          <w:sz w:val="24"/>
          <w:szCs w:val="24"/>
        </w:rPr>
        <w:t>AMÉRICA • MADRID</w:t>
      </w:r>
    </w:p>
    <w:p w14:paraId="4A977D01" w14:textId="1A086B0A" w:rsid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6453C2">
        <w:rPr>
          <w:rFonts w:ascii="Cronos prolight" w:hAnsi="Cronos prolight" w:cs="Gotham-Book"/>
          <w:color w:val="000000"/>
          <w:sz w:val="24"/>
          <w:szCs w:val="24"/>
        </w:rPr>
        <w:t>Embarque en vuelo intercontinental hacia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Madrid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.</w:t>
      </w:r>
    </w:p>
    <w:p w14:paraId="4FFF230B" w14:textId="77777777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30A3774B" w14:textId="77777777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000000"/>
          <w:sz w:val="24"/>
          <w:szCs w:val="24"/>
        </w:rPr>
      </w:pPr>
      <w:r w:rsidRPr="006453C2">
        <w:rPr>
          <w:rFonts w:ascii="Cronos prolight" w:hAnsi="Cronos prolight" w:cs="Gotham-Medium"/>
          <w:color w:val="B3B3B3"/>
          <w:sz w:val="24"/>
          <w:szCs w:val="24"/>
        </w:rPr>
        <w:t xml:space="preserve">DÍA 2 </w:t>
      </w:r>
      <w:r w:rsidRPr="006453C2">
        <w:rPr>
          <w:rFonts w:ascii="Cronos prolight" w:hAnsi="Cronos prolight" w:cs="Gotham-Medium"/>
          <w:color w:val="000000"/>
          <w:sz w:val="24"/>
          <w:szCs w:val="24"/>
        </w:rPr>
        <w:t>MADRID</w:t>
      </w:r>
    </w:p>
    <w:p w14:paraId="2A773551" w14:textId="5E85EC26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6453C2">
        <w:rPr>
          <w:rFonts w:ascii="Cronos prolight" w:hAnsi="Cronos prolight" w:cs="Gotham-Book"/>
          <w:color w:val="000000"/>
          <w:sz w:val="24"/>
          <w:szCs w:val="24"/>
        </w:rPr>
        <w:t>Llegada al aeropuerto Adolfo Suárez Madrid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- Barajas. Recepción y traslado al hotel</w:t>
      </w:r>
    </w:p>
    <w:p w14:paraId="0CEB6E75" w14:textId="131B59C9" w:rsid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6453C2">
        <w:rPr>
          <w:rFonts w:ascii="Cronos prolight" w:hAnsi="Cronos prolight" w:cs="Gotham-Book"/>
          <w:color w:val="000000"/>
          <w:sz w:val="24"/>
          <w:szCs w:val="24"/>
        </w:rPr>
        <w:t>en coche Mercedes Benz Clase E, Audi A6,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BMW Serie 5 o superiores. Alojamiento.</w:t>
      </w:r>
    </w:p>
    <w:p w14:paraId="1B502FE4" w14:textId="77777777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3EF93367" w14:textId="77777777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000000"/>
          <w:sz w:val="24"/>
          <w:szCs w:val="24"/>
        </w:rPr>
      </w:pPr>
      <w:r w:rsidRPr="006453C2">
        <w:rPr>
          <w:rFonts w:ascii="Cronos prolight" w:hAnsi="Cronos prolight" w:cs="Gotham-Medium"/>
          <w:color w:val="B3B3B3"/>
          <w:sz w:val="24"/>
          <w:szCs w:val="24"/>
        </w:rPr>
        <w:t xml:space="preserve">DÍA 3 </w:t>
      </w:r>
      <w:r w:rsidRPr="006453C2">
        <w:rPr>
          <w:rFonts w:ascii="Cronos prolight" w:hAnsi="Cronos prolight" w:cs="Gotham-Medium"/>
          <w:color w:val="000000"/>
          <w:sz w:val="24"/>
          <w:szCs w:val="24"/>
        </w:rPr>
        <w:t>MADRID</w:t>
      </w:r>
    </w:p>
    <w:p w14:paraId="08D2AD88" w14:textId="77777777" w:rsid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Desayuno y recorrido por 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de España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Gran Vía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Fuente de la diosa Cibeles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Puerta de Alcalá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de toros de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las Ventas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, etc. Finalizaremos en el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Madrid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de los Austrias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. Encantos como 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Mayor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y 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Plaza de Oriente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darán un espléndido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final al recorrido. Tarde libre. Excursión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opcional a la “Ciudad Imperial” de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Toledo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donde apreciaremos el legado de las tres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culturas: árabe, judía y cristiana. Alojamiento.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</w:p>
    <w:p w14:paraId="68C0EF1C" w14:textId="77777777" w:rsid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223646F8" w14:textId="1557EA37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6453C2">
        <w:rPr>
          <w:rFonts w:ascii="Cronos prolight" w:hAnsi="Cronos prolight" w:cs="Gotham-Medium"/>
          <w:color w:val="B3B3B3"/>
          <w:sz w:val="24"/>
          <w:szCs w:val="24"/>
        </w:rPr>
        <w:t xml:space="preserve">DÍA 4 </w:t>
      </w:r>
      <w:r w:rsidRPr="006453C2">
        <w:rPr>
          <w:rFonts w:ascii="Cronos prolight" w:hAnsi="Cronos prolight" w:cs="Gotham-Medium"/>
          <w:color w:val="000000"/>
          <w:sz w:val="24"/>
          <w:szCs w:val="24"/>
        </w:rPr>
        <w:t xml:space="preserve">MADRID • BURDEOS </w:t>
      </w:r>
      <w:r w:rsidRPr="006453C2">
        <w:rPr>
          <w:rFonts w:ascii="Cronos prolight" w:hAnsi="Cronos prolight" w:cs="Gotham-Book"/>
          <w:color w:val="B3B3B3"/>
          <w:sz w:val="24"/>
          <w:szCs w:val="24"/>
        </w:rPr>
        <w:t>690 km</w:t>
      </w:r>
    </w:p>
    <w:p w14:paraId="3FE16AB9" w14:textId="77777777" w:rsid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6453C2">
        <w:rPr>
          <w:rFonts w:ascii="Cronos prolight" w:hAnsi="Cronos prolight" w:cs="Gotham-Book"/>
          <w:color w:val="000000"/>
          <w:sz w:val="24"/>
          <w:szCs w:val="24"/>
        </w:rPr>
        <w:t>Desayuno y salida a primera hora. Pasando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por las proximidades de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Burgos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, llegaremos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hasta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Burdeos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, capital de la región de Nueva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Aquitania. Alojamiento y resto del día libre.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</w:p>
    <w:p w14:paraId="2888B746" w14:textId="77777777" w:rsid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34A2ABD5" w14:textId="324DD100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000000"/>
          <w:sz w:val="24"/>
          <w:szCs w:val="24"/>
        </w:rPr>
      </w:pPr>
      <w:r w:rsidRPr="006453C2">
        <w:rPr>
          <w:rFonts w:ascii="Cronos prolight" w:hAnsi="Cronos prolight" w:cs="Gotham-Medium"/>
          <w:color w:val="B3B3B3"/>
          <w:sz w:val="24"/>
          <w:szCs w:val="24"/>
        </w:rPr>
        <w:t xml:space="preserve">DÍA 5 </w:t>
      </w:r>
      <w:r w:rsidRPr="006453C2">
        <w:rPr>
          <w:rFonts w:ascii="Cronos prolight" w:hAnsi="Cronos prolight" w:cs="Gotham-Medium"/>
          <w:color w:val="000000"/>
          <w:sz w:val="24"/>
          <w:szCs w:val="24"/>
        </w:rPr>
        <w:t>BURDEOS • BLOIS • PARÍS</w:t>
      </w:r>
      <w:r>
        <w:rPr>
          <w:rFonts w:ascii="Cronos prolight" w:hAnsi="Cronos prolight" w:cs="Gotham-Medium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B3B3B3"/>
          <w:sz w:val="24"/>
          <w:szCs w:val="24"/>
        </w:rPr>
        <w:t>587 km</w:t>
      </w:r>
    </w:p>
    <w:p w14:paraId="1D215176" w14:textId="392BEF80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6453C2">
        <w:rPr>
          <w:rFonts w:ascii="Cronos prolight" w:hAnsi="Cronos prolight" w:cs="Gotham-Book"/>
          <w:color w:val="000000"/>
          <w:sz w:val="24"/>
          <w:szCs w:val="24"/>
        </w:rPr>
        <w:t>Desayuno y salida hacia la “Ciudad de la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Luz”, realizando una parada en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Blois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, en el</w:t>
      </w:r>
    </w:p>
    <w:p w14:paraId="7F59C34D" w14:textId="4D439AF6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ld"/>
          <w:b/>
          <w:bCs/>
          <w:color w:val="000000"/>
          <w:sz w:val="24"/>
          <w:szCs w:val="24"/>
        </w:rPr>
      </w:pP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Valle del Loira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. Su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Castillo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, declarado Patrimonio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de la Humanidad, es uno de los más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importantes de la región. Tiempo libre y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continuación 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París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. Llegada y alojamiento.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Excursión opcional para ver el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París iluminado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Ver el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Ayuntamiento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, los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Inválidos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, el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Arco del Triunfo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Ópera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y 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Torre Eiffel</w:t>
      </w:r>
    </w:p>
    <w:p w14:paraId="31A66705" w14:textId="359CA9CE" w:rsid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6453C2">
        <w:rPr>
          <w:rFonts w:ascii="Cronos prolight" w:hAnsi="Cronos prolight" w:cs="Gotham-Book"/>
          <w:color w:val="000000"/>
          <w:sz w:val="24"/>
          <w:szCs w:val="24"/>
        </w:rPr>
        <w:t>es un espectáculo inolvidable.</w:t>
      </w:r>
    </w:p>
    <w:p w14:paraId="562B26E4" w14:textId="77777777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57CB0302" w14:textId="77777777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000000"/>
          <w:sz w:val="24"/>
          <w:szCs w:val="24"/>
        </w:rPr>
      </w:pPr>
      <w:r w:rsidRPr="006453C2">
        <w:rPr>
          <w:rFonts w:ascii="Cronos prolight" w:hAnsi="Cronos prolight" w:cs="Gotham-Medium"/>
          <w:color w:val="B3B3B3"/>
          <w:sz w:val="24"/>
          <w:szCs w:val="24"/>
        </w:rPr>
        <w:t xml:space="preserve">DÍA 6 </w:t>
      </w:r>
      <w:r w:rsidRPr="006453C2">
        <w:rPr>
          <w:rFonts w:ascii="Cronos prolight" w:hAnsi="Cronos prolight" w:cs="Gotham-Medium"/>
          <w:color w:val="000000"/>
          <w:sz w:val="24"/>
          <w:szCs w:val="24"/>
        </w:rPr>
        <w:t>PARÍS</w:t>
      </w:r>
    </w:p>
    <w:p w14:paraId="36C90388" w14:textId="2550A339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ld"/>
          <w:b/>
          <w:bCs/>
          <w:color w:val="000000"/>
          <w:sz w:val="24"/>
          <w:szCs w:val="24"/>
        </w:rPr>
      </w:pPr>
      <w:r w:rsidRPr="006453C2">
        <w:rPr>
          <w:rFonts w:ascii="Cronos prolight" w:hAnsi="Cronos prolight" w:cs="Gotham-Book"/>
          <w:color w:val="000000"/>
          <w:sz w:val="24"/>
          <w:szCs w:val="24"/>
        </w:rPr>
        <w:t>Desayuno. Visita de la “Ciudad del Amor”,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pasando por 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Avenida de los Campos Elíseos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de la Concordia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, el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Arco del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Triunfo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Asamblea Nacional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Ópera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, el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Museo del Louvre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, los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Inválidos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, el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Campo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de Marte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Torre Eiffel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, etc. Les propondremos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la visita opcional por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Montmartre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conocido como el “Barrio de los Pintores”.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Sus callejuelas albergan desde antiguos </w:t>
      </w:r>
      <w:proofErr w:type="gramStart"/>
      <w:r w:rsidRPr="006453C2">
        <w:rPr>
          <w:rFonts w:ascii="Cronos prolight" w:hAnsi="Cronos prolight" w:cs="Gotham-Book"/>
          <w:color w:val="000000"/>
          <w:sz w:val="24"/>
          <w:szCs w:val="24"/>
        </w:rPr>
        <w:t>cabarets</w:t>
      </w:r>
      <w:proofErr w:type="gramEnd"/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hasta 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 del Sagrado Corazón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de Jesús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. Continuaremos con un paseo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por el famoso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Barrio Latino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. Tendremos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también una vista espectacular de 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Catedral</w:t>
      </w:r>
    </w:p>
    <w:p w14:paraId="0015EAEF" w14:textId="21532B03" w:rsid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de Notre Dame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, donde entenderemos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el porqué de su importancia mundial. Nuestro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guía nos explicará sobre lo acontecido y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las posibilidades que se abren ante la mayor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obra de restauración del siglo XXI. Por la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noche, excursión opcional al icónico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Moulin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Rouge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. Alojamiento.</w:t>
      </w:r>
    </w:p>
    <w:p w14:paraId="0EA5D694" w14:textId="45E776D8" w:rsid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5BC720B9" w14:textId="013F3466" w:rsid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70C9E2B3" w14:textId="0C0AEF55" w:rsid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1A8C4A1A" w14:textId="77777777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63E27943" w14:textId="77777777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000000"/>
          <w:sz w:val="24"/>
          <w:szCs w:val="24"/>
        </w:rPr>
      </w:pPr>
      <w:r w:rsidRPr="006453C2">
        <w:rPr>
          <w:rFonts w:ascii="Cronos prolight" w:hAnsi="Cronos prolight" w:cs="Gotham-Medium"/>
          <w:color w:val="B3B3B3"/>
          <w:sz w:val="24"/>
          <w:szCs w:val="24"/>
        </w:rPr>
        <w:lastRenderedPageBreak/>
        <w:t xml:space="preserve">DÍA 7 </w:t>
      </w:r>
      <w:r w:rsidRPr="006453C2">
        <w:rPr>
          <w:rFonts w:ascii="Cronos prolight" w:hAnsi="Cronos prolight" w:cs="Gotham-Medium"/>
          <w:color w:val="000000"/>
          <w:sz w:val="24"/>
          <w:szCs w:val="24"/>
        </w:rPr>
        <w:t>PARÍS</w:t>
      </w:r>
    </w:p>
    <w:p w14:paraId="57072B53" w14:textId="3AA20F16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Desayuno. Excursión opcional al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Palacio de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Versalles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, residencia real. Visita de los aposentos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reales (con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entrada preferente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). Conoceremos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los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Jardines de 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>P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alacio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. Regreso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París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. Tarde libre y alojamiento. Podremos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descubrir París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navegando por el río Sena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(opcional), admirando 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Torre Eiffel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, el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Louvre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,</w:t>
      </w:r>
    </w:p>
    <w:p w14:paraId="09CC1C32" w14:textId="126F1125" w:rsid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Notre Dame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Conciergerie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, el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Museo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de Orsay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... mientras degustamos una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cena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típica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(aperitivo, entrante, plato principal,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queso, postre con vino, agua y café).</w:t>
      </w:r>
    </w:p>
    <w:p w14:paraId="49F16566" w14:textId="77777777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7662668E" w14:textId="77777777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000000"/>
          <w:sz w:val="24"/>
          <w:szCs w:val="24"/>
        </w:rPr>
      </w:pPr>
      <w:r w:rsidRPr="006453C2">
        <w:rPr>
          <w:rFonts w:ascii="Cronos prolight" w:hAnsi="Cronos prolight" w:cs="Gotham-Medium"/>
          <w:color w:val="B3B3B3"/>
          <w:sz w:val="24"/>
          <w:szCs w:val="24"/>
        </w:rPr>
        <w:t xml:space="preserve">DÍA 8 </w:t>
      </w:r>
      <w:r w:rsidRPr="006453C2">
        <w:rPr>
          <w:rFonts w:ascii="Cronos prolight" w:hAnsi="Cronos prolight" w:cs="Gotham-Medium"/>
          <w:color w:val="000000"/>
          <w:sz w:val="24"/>
          <w:szCs w:val="24"/>
        </w:rPr>
        <w:t>PARÍS</w:t>
      </w:r>
    </w:p>
    <w:p w14:paraId="7079A4A1" w14:textId="05B16815" w:rsid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6453C2">
        <w:rPr>
          <w:rFonts w:ascii="Cronos prolight" w:hAnsi="Cronos prolight" w:cs="Gotham-Book"/>
          <w:color w:val="000000"/>
          <w:sz w:val="24"/>
          <w:szCs w:val="24"/>
        </w:rPr>
        <w:t>Desayuno y día libre. Excursión opcional 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Brujas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. Saliendo a primera hora, cruzaremos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la frontera hasta Brujas, capital del Flandes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Occidental. Rodearemos la Brujas medieval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y exploraremos los rincones atravesados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por canales, recorriendo el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Lago del Amor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Catedral de El Salvador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Mayor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el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Ayuntamiento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y 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 de la Santa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Sangre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. Tras la visita, tiempo libre para almorzar.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Regreso 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París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y alojamiento.</w:t>
      </w:r>
    </w:p>
    <w:p w14:paraId="01F2AF1F" w14:textId="77777777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71113D77" w14:textId="45DA53A1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6453C2">
        <w:rPr>
          <w:rFonts w:ascii="Cronos prolight" w:hAnsi="Cronos prolight" w:cs="Gotham-Medium"/>
          <w:color w:val="B3B3B3"/>
          <w:sz w:val="24"/>
          <w:szCs w:val="24"/>
        </w:rPr>
        <w:t xml:space="preserve">DÍA 9 </w:t>
      </w:r>
      <w:r w:rsidRPr="006453C2">
        <w:rPr>
          <w:rFonts w:ascii="Cronos prolight" w:hAnsi="Cronos prolight" w:cs="Gotham-Medium"/>
          <w:color w:val="000000"/>
          <w:sz w:val="24"/>
          <w:szCs w:val="24"/>
        </w:rPr>
        <w:t>PARÍS • LUCERNA •</w:t>
      </w:r>
      <w:r>
        <w:rPr>
          <w:rFonts w:ascii="Cronos prolight" w:hAnsi="Cronos prolight" w:cs="Gotham-Medium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Medium"/>
          <w:color w:val="000000"/>
          <w:sz w:val="24"/>
          <w:szCs w:val="24"/>
        </w:rPr>
        <w:t xml:space="preserve">ZÚRICH </w:t>
      </w:r>
      <w:r w:rsidRPr="006453C2">
        <w:rPr>
          <w:rFonts w:ascii="Cronos prolight" w:hAnsi="Cronos prolight" w:cs="Gotham-Book"/>
          <w:color w:val="B3B3B3"/>
          <w:sz w:val="24"/>
          <w:szCs w:val="24"/>
        </w:rPr>
        <w:t>720 km</w:t>
      </w:r>
    </w:p>
    <w:p w14:paraId="0E435BE2" w14:textId="4018D32E" w:rsid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Desayuno. Salida hacia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Lucerna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, a orillas del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Lago de los Cuatro Cantones y el río Reuss,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conocida por el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Puente de la Capilla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. Tiempo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libre. Salida 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Zúrich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. Alojamiento.</w:t>
      </w:r>
    </w:p>
    <w:p w14:paraId="136A6374" w14:textId="77777777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4928B602" w14:textId="77777777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6453C2">
        <w:rPr>
          <w:rFonts w:ascii="Cronos prolight" w:hAnsi="Cronos prolight" w:cs="Gotham-Medium"/>
          <w:color w:val="B3B3B3"/>
          <w:sz w:val="24"/>
          <w:szCs w:val="24"/>
        </w:rPr>
        <w:t xml:space="preserve">DÍA 10 </w:t>
      </w:r>
      <w:r w:rsidRPr="006453C2">
        <w:rPr>
          <w:rFonts w:ascii="Cronos prolight" w:hAnsi="Cronos prolight" w:cs="Gotham-Medium"/>
          <w:color w:val="000000"/>
          <w:sz w:val="24"/>
          <w:szCs w:val="24"/>
        </w:rPr>
        <w:t xml:space="preserve">ZÚRICH • MÚNICH </w:t>
      </w:r>
      <w:r w:rsidRPr="006453C2">
        <w:rPr>
          <w:rFonts w:ascii="Cronos prolight" w:hAnsi="Cronos prolight" w:cs="Gotham-Book"/>
          <w:color w:val="B3B3B3"/>
          <w:sz w:val="24"/>
          <w:szCs w:val="24"/>
        </w:rPr>
        <w:t>311 km</w:t>
      </w:r>
    </w:p>
    <w:p w14:paraId="65D7E447" w14:textId="13BBE608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6453C2">
        <w:rPr>
          <w:rFonts w:ascii="Cronos prolight" w:hAnsi="Cronos prolight" w:cs="Gotham-Book"/>
          <w:color w:val="000000"/>
          <w:sz w:val="24"/>
          <w:szCs w:val="24"/>
        </w:rPr>
        <w:t>Desayuno y salida hacia Alemania. Bordeando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el Lago Constanza, nos </w:t>
      </w:r>
      <w:r>
        <w:rPr>
          <w:rFonts w:ascii="Cronos prolight" w:hAnsi="Cronos prolight" w:cs="Gotham-Book"/>
          <w:color w:val="000000"/>
          <w:sz w:val="24"/>
          <w:szCs w:val="24"/>
        </w:rPr>
        <w:t>a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dentraremos en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Baviera para llegar 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Múnich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. Tiempo libre.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Visita de la ciudad con parada en el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Palacio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Nymphenburg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. Conoceremos el mundo 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la BMW. En 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de Maximiliano José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iniciaremos un paseo por 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Ópera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Catedral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el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Ayuntamiento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y la histórica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cervecería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Hofbrahaus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. Tiempo libre para tomar un</w:t>
      </w:r>
    </w:p>
    <w:p w14:paraId="265D5634" w14:textId="2A7469E5" w:rsid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6453C2">
        <w:rPr>
          <w:rFonts w:ascii="Cronos prolight" w:hAnsi="Cronos prolight" w:cs="Gotham-Book"/>
          <w:color w:val="000000"/>
          <w:sz w:val="24"/>
          <w:szCs w:val="24"/>
        </w:rPr>
        <w:t>almuerzo bávaro. Alojamiento.</w:t>
      </w:r>
    </w:p>
    <w:p w14:paraId="4F0F3761" w14:textId="77777777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33037A67" w14:textId="5C6A3520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6453C2">
        <w:rPr>
          <w:rFonts w:ascii="Cronos prolight" w:hAnsi="Cronos prolight" w:cs="Gotham-Medium"/>
          <w:color w:val="B3B3B3"/>
          <w:sz w:val="24"/>
          <w:szCs w:val="24"/>
        </w:rPr>
        <w:t xml:space="preserve">DÍA 11 </w:t>
      </w:r>
      <w:r w:rsidRPr="006453C2">
        <w:rPr>
          <w:rFonts w:ascii="Cronos prolight" w:hAnsi="Cronos prolight" w:cs="Gotham-Medium"/>
          <w:color w:val="000000"/>
          <w:sz w:val="24"/>
          <w:szCs w:val="24"/>
        </w:rPr>
        <w:t>MÚNICH • INNSBRUCK •</w:t>
      </w:r>
      <w:r>
        <w:rPr>
          <w:rFonts w:ascii="Cronos prolight" w:hAnsi="Cronos prolight" w:cs="Gotham-Medium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Medium"/>
          <w:color w:val="000000"/>
          <w:sz w:val="24"/>
          <w:szCs w:val="24"/>
        </w:rPr>
        <w:t xml:space="preserve">VERONA • VENECIA </w:t>
      </w:r>
      <w:r w:rsidRPr="006453C2">
        <w:rPr>
          <w:rFonts w:ascii="Cronos prolight" w:hAnsi="Cronos prolight" w:cs="Gotham-Book"/>
          <w:color w:val="B3B3B3"/>
          <w:sz w:val="24"/>
          <w:szCs w:val="24"/>
        </w:rPr>
        <w:t>552 km</w:t>
      </w:r>
    </w:p>
    <w:p w14:paraId="4A386DB2" w14:textId="13F01983" w:rsid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6453C2">
        <w:rPr>
          <w:rFonts w:ascii="Cronos prolight" w:hAnsi="Cronos prolight" w:cs="Gotham-Book"/>
          <w:color w:val="000000"/>
          <w:sz w:val="24"/>
          <w:szCs w:val="24"/>
        </w:rPr>
        <w:t>Desayuno y salida en dirección a Austria.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Rodeados de espectaculares paisajes alpinos,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llegaremos 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Innsbruck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, capital del Tirol.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Tiempo libre. Continuaremos hacia Italia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atravesando el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Europabrücke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, uno de los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puentes más altos de Europa. Cruzaremos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los Alpes por el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paso alpino de Brenner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apertura natural a través de las montañas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que comunica el centro de Europa con el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Mediterráneo para llegar 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Verona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, ciudad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inmortalizada por William Shakespeare en su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obra “Romeo y Julieta”. Tiempo libre. Continuación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del viaje hasta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Venecia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. Alojamiento.</w:t>
      </w:r>
    </w:p>
    <w:p w14:paraId="7D0F7F0B" w14:textId="77777777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1A8D8DDD" w14:textId="7CF032C1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000000"/>
          <w:sz w:val="24"/>
          <w:szCs w:val="24"/>
        </w:rPr>
      </w:pPr>
      <w:r w:rsidRPr="006453C2">
        <w:rPr>
          <w:rFonts w:ascii="Cronos prolight" w:hAnsi="Cronos prolight" w:cs="Gotham-Medium"/>
          <w:color w:val="B3B3B3"/>
          <w:sz w:val="24"/>
          <w:szCs w:val="24"/>
        </w:rPr>
        <w:t xml:space="preserve">DÍA 12 </w:t>
      </w:r>
      <w:r w:rsidRPr="006453C2">
        <w:rPr>
          <w:rFonts w:ascii="Cronos prolight" w:hAnsi="Cronos prolight" w:cs="Gotham-Medium"/>
          <w:color w:val="000000"/>
          <w:sz w:val="24"/>
          <w:szCs w:val="24"/>
        </w:rPr>
        <w:t>VENECIA • FLORENCIA</w:t>
      </w:r>
      <w:r>
        <w:rPr>
          <w:rFonts w:ascii="Cronos prolight" w:hAnsi="Cronos prolight" w:cs="Gotham-Medium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B3B3B3"/>
          <w:sz w:val="24"/>
          <w:szCs w:val="24"/>
        </w:rPr>
        <w:t>260 km</w:t>
      </w:r>
    </w:p>
    <w:p w14:paraId="343A5CCB" w14:textId="3C535D80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Desayuno. Recorrido por el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Puente de los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Suspiros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y 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de San Marcos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, donde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destaca 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. Tiempo libre. Organizaremos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una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serenata musical en góndolas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(opcional). Más tarde, salida hacia la autopista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para atravesar los Apeninos y llegar 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Florencia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. Alojamiento. Por la noche podremos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participar en 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Velada Florentina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(opcional).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En un entorno típico entre colinas,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tomaremos una cena de gastronomía local: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antipasto toscano, crostinis, salami, bruschettas,</w:t>
      </w:r>
    </w:p>
    <w:p w14:paraId="630FB74E" w14:textId="124F5C74" w:rsid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6453C2">
        <w:rPr>
          <w:rFonts w:ascii="Cronos prolight" w:hAnsi="Cronos prolight" w:cs="Gotham-Book"/>
          <w:color w:val="000000"/>
          <w:sz w:val="24"/>
          <w:szCs w:val="24"/>
        </w:rPr>
        <w:t>raviolis, bistecca alla Fiorentina,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postre, agua y vino ilimitados con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a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compañamiento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musical de una canción popular.</w:t>
      </w:r>
    </w:p>
    <w:p w14:paraId="627BABAF" w14:textId="77777777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6CF80F4A" w14:textId="77777777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000000"/>
          <w:sz w:val="24"/>
          <w:szCs w:val="24"/>
        </w:rPr>
      </w:pPr>
      <w:r w:rsidRPr="006453C2">
        <w:rPr>
          <w:rFonts w:ascii="Cronos prolight" w:hAnsi="Cronos prolight" w:cs="Gotham-Medium"/>
          <w:color w:val="B3B3B3"/>
          <w:sz w:val="24"/>
          <w:szCs w:val="24"/>
        </w:rPr>
        <w:lastRenderedPageBreak/>
        <w:t xml:space="preserve">DÍA 13 </w:t>
      </w:r>
      <w:r w:rsidRPr="006453C2">
        <w:rPr>
          <w:rFonts w:ascii="Cronos prolight" w:hAnsi="Cronos prolight" w:cs="Gotham-Medium"/>
          <w:color w:val="000000"/>
          <w:sz w:val="24"/>
          <w:szCs w:val="24"/>
        </w:rPr>
        <w:t>FLORENCIA</w:t>
      </w:r>
    </w:p>
    <w:p w14:paraId="3EBB6094" w14:textId="645D04A3" w:rsid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Desayuno y visita a pie por 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de San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Marcos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, pasando por delante de 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Academia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de las Bellas Artes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, el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Mercado de la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Paja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Catedral de Santa María del Fiore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con el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Campanario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de Giotto, el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Baptisterio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y sus célebres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Puertas del Paraíso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. Nos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asomaremos al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Ponte Vecchio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y llegaremos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a 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Plaza de la Santa Croce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para admirar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. Resto del día libre. Alojamiento.</w:t>
      </w:r>
    </w:p>
    <w:p w14:paraId="5F87D25B" w14:textId="77777777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143641F0" w14:textId="2121B0DF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000000"/>
          <w:sz w:val="24"/>
          <w:szCs w:val="24"/>
        </w:rPr>
      </w:pPr>
      <w:r w:rsidRPr="006453C2">
        <w:rPr>
          <w:rFonts w:ascii="Cronos prolight" w:hAnsi="Cronos prolight" w:cs="Gotham-Medium"/>
          <w:color w:val="B3B3B3"/>
          <w:sz w:val="24"/>
          <w:szCs w:val="24"/>
        </w:rPr>
        <w:t xml:space="preserve">DÍA 14 </w:t>
      </w:r>
      <w:r w:rsidRPr="006453C2">
        <w:rPr>
          <w:rFonts w:ascii="Cronos prolight" w:hAnsi="Cronos prolight" w:cs="Gotham-Medium"/>
          <w:color w:val="000000"/>
          <w:sz w:val="24"/>
          <w:szCs w:val="24"/>
        </w:rPr>
        <w:t>FLORENCIA • SIENA •</w:t>
      </w:r>
      <w:r>
        <w:rPr>
          <w:rFonts w:ascii="Cronos prolight" w:hAnsi="Cronos prolight" w:cs="Gotham-Medium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Medium"/>
          <w:color w:val="000000"/>
          <w:sz w:val="24"/>
          <w:szCs w:val="24"/>
        </w:rPr>
        <w:t xml:space="preserve">NÁPOLES </w:t>
      </w:r>
      <w:r w:rsidRPr="006453C2">
        <w:rPr>
          <w:rFonts w:ascii="Cronos prolight" w:hAnsi="Cronos prolight" w:cs="Gotham-Book"/>
          <w:color w:val="B3B3B3"/>
          <w:sz w:val="24"/>
          <w:szCs w:val="24"/>
        </w:rPr>
        <w:t>511 km</w:t>
      </w:r>
    </w:p>
    <w:p w14:paraId="6D7AD751" w14:textId="2BF99C36" w:rsid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Desayuno. Salida hacia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Siena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, joya de la Toscana.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Tiempo libre para conocer 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Catedral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Piazza del Campo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, escenario del famoso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palio: carrera de caballos de origen medieval.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Continuación 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Nápoles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. Alojamiento.</w:t>
      </w:r>
    </w:p>
    <w:p w14:paraId="21EA80FC" w14:textId="77777777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39A16689" w14:textId="400F6049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6453C2">
        <w:rPr>
          <w:rFonts w:ascii="Cronos prolight" w:hAnsi="Cronos prolight" w:cs="Gotham-Medium"/>
          <w:color w:val="B3B3B3"/>
          <w:sz w:val="24"/>
          <w:szCs w:val="24"/>
        </w:rPr>
        <w:t xml:space="preserve">DÍA 15 </w:t>
      </w:r>
      <w:r w:rsidRPr="006453C2">
        <w:rPr>
          <w:rFonts w:ascii="Cronos prolight" w:hAnsi="Cronos prolight" w:cs="Gotham-Medium"/>
          <w:color w:val="000000"/>
          <w:sz w:val="24"/>
          <w:szCs w:val="24"/>
        </w:rPr>
        <w:t>NÁPOLES • POMPEYA •</w:t>
      </w:r>
      <w:r>
        <w:rPr>
          <w:rFonts w:ascii="Cronos prolight" w:hAnsi="Cronos prolight" w:cs="Gotham-Medium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Medium"/>
          <w:color w:val="000000"/>
          <w:sz w:val="24"/>
          <w:szCs w:val="24"/>
        </w:rPr>
        <w:t xml:space="preserve">CAPRI • ROMA </w:t>
      </w:r>
      <w:r w:rsidRPr="006453C2">
        <w:rPr>
          <w:rFonts w:ascii="Cronos prolight" w:hAnsi="Cronos prolight" w:cs="Gotham-Book"/>
          <w:color w:val="B3B3B3"/>
          <w:sz w:val="24"/>
          <w:szCs w:val="24"/>
        </w:rPr>
        <w:t>350 km</w:t>
      </w:r>
    </w:p>
    <w:p w14:paraId="59CB6956" w14:textId="37952870" w:rsid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Desayuno y salida hacia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Pompe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>y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a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. Visita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de las ruinas de la ciudad, sepultada tras la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erupción del Vesubio. Más tarde, realizamos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un pequeño recorrido por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Nápoles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hasta llegar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al puerto y embarcar con destino a la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paradisíaca </w:t>
      </w:r>
      <w:r>
        <w:rPr>
          <w:rFonts w:ascii="Cronos prolight" w:hAnsi="Cronos prolight" w:cs="Gotham-Book"/>
          <w:color w:val="000000"/>
          <w:sz w:val="24"/>
          <w:szCs w:val="24"/>
        </w:rPr>
        <w:t>isla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 de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Capri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. Desembarcaremos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y subiremos en bus 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Anacapri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, a 600 m.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Almuerzo y tiempo libre. Regreso al puerto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para embarcar 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Nápoles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y continuar hacia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Roma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. Alojamiento.</w:t>
      </w:r>
    </w:p>
    <w:p w14:paraId="703D171E" w14:textId="77777777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6B94E65A" w14:textId="77777777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000000"/>
          <w:sz w:val="24"/>
          <w:szCs w:val="24"/>
        </w:rPr>
      </w:pPr>
      <w:r w:rsidRPr="006453C2">
        <w:rPr>
          <w:rFonts w:ascii="Cronos prolight" w:hAnsi="Cronos prolight" w:cs="Gotham-Medium"/>
          <w:color w:val="B3B3B3"/>
          <w:sz w:val="24"/>
          <w:szCs w:val="24"/>
        </w:rPr>
        <w:t xml:space="preserve">DÍA 16 </w:t>
      </w:r>
      <w:r w:rsidRPr="006453C2">
        <w:rPr>
          <w:rFonts w:ascii="Cronos prolight" w:hAnsi="Cronos prolight" w:cs="Gotham-Medium"/>
          <w:color w:val="000000"/>
          <w:sz w:val="24"/>
          <w:szCs w:val="24"/>
        </w:rPr>
        <w:t>ROMA</w:t>
      </w:r>
    </w:p>
    <w:p w14:paraId="44FACED8" w14:textId="19B26C21" w:rsid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6453C2">
        <w:rPr>
          <w:rFonts w:ascii="Cronos prolight" w:hAnsi="Cronos prolight" w:cs="Gotham-Book"/>
          <w:color w:val="000000"/>
          <w:sz w:val="24"/>
          <w:szCs w:val="24"/>
        </w:rPr>
        <w:t>Desayuno y día libre. A continuación, excursión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opcional por 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Roma Barroca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con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San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Pietro in Vincoli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y “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El Coliseo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”. Pasearemos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por 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Navona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, el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Panteón de Agripa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Fontana di Trevi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y 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Iglesia de San Pietro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in Vincoli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con el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Moisés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de Miguel Ángel.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Visita interior del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Anfiteatro Flavio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o “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El Coliseo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”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(con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entrada preferente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). Día libre y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alojamiento.</w:t>
      </w:r>
    </w:p>
    <w:p w14:paraId="6CEAEAE7" w14:textId="77777777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64DDFBCC" w14:textId="77777777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000000"/>
          <w:sz w:val="24"/>
          <w:szCs w:val="24"/>
        </w:rPr>
      </w:pPr>
      <w:r w:rsidRPr="006453C2">
        <w:rPr>
          <w:rFonts w:ascii="Cronos prolight" w:hAnsi="Cronos prolight" w:cs="Gotham-Medium"/>
          <w:color w:val="B3B3B3"/>
          <w:sz w:val="24"/>
          <w:szCs w:val="24"/>
        </w:rPr>
        <w:t xml:space="preserve">DÍA 17 </w:t>
      </w:r>
      <w:r w:rsidRPr="006453C2">
        <w:rPr>
          <w:rFonts w:ascii="Cronos prolight" w:hAnsi="Cronos prolight" w:cs="Gotham-Medium"/>
          <w:color w:val="000000"/>
          <w:sz w:val="24"/>
          <w:szCs w:val="24"/>
        </w:rPr>
        <w:t>ROMA</w:t>
      </w:r>
    </w:p>
    <w:p w14:paraId="00E49C68" w14:textId="538DF1F0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ld"/>
          <w:b/>
          <w:bCs/>
          <w:color w:val="000000"/>
          <w:sz w:val="24"/>
          <w:szCs w:val="24"/>
        </w:rPr>
      </w:pP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Desayuno y recorrido por 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Venecia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los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Mercados de Trajano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, el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Anfiteatro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Flavio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, más conocido como “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El Coliseo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”, el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Circo Máximo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y 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 de Santa María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la Mayor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. Llegaremos al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Vaticano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para la visita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opcional de los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Museos Vaticanos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y la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Capilla Sixtina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, con los dos monumentos 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Miguel Ángel: 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Bóveda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y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El Juicio Final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Continuaremos a 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 de San Pedro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donde nos recibirán Miguel Ángel con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La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Piedad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y la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Cúpula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y Bernini con su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Baldaquino</w:t>
      </w:r>
    </w:p>
    <w:p w14:paraId="075C0574" w14:textId="70EF700A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ld"/>
          <w:b/>
          <w:bCs/>
          <w:color w:val="000000"/>
          <w:sz w:val="24"/>
          <w:szCs w:val="24"/>
        </w:rPr>
      </w:pP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en el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Altar Mayor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. Alojamiento. Por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la noche podremos tomar una típica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cena</w:t>
      </w:r>
    </w:p>
    <w:p w14:paraId="5E210D12" w14:textId="331300D9" w:rsid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italiana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 xml:space="preserve">en el popular Barrio del </w:t>
      </w:r>
      <w:r w:rsidRPr="006453C2">
        <w:rPr>
          <w:rFonts w:ascii="Cronos prolight" w:hAnsi="Cronos prolight" w:cs="Gotham-Bold"/>
          <w:b/>
          <w:bCs/>
          <w:color w:val="000000"/>
          <w:sz w:val="24"/>
          <w:szCs w:val="24"/>
        </w:rPr>
        <w:t>Trastevere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(opcional).</w:t>
      </w:r>
    </w:p>
    <w:p w14:paraId="7B1454C7" w14:textId="77777777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34FF4514" w14:textId="77777777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000000"/>
          <w:sz w:val="24"/>
          <w:szCs w:val="24"/>
        </w:rPr>
      </w:pPr>
      <w:r w:rsidRPr="006453C2">
        <w:rPr>
          <w:rFonts w:ascii="Cronos prolight" w:hAnsi="Cronos prolight" w:cs="Gotham-Medium"/>
          <w:color w:val="B3B3B3"/>
          <w:sz w:val="24"/>
          <w:szCs w:val="24"/>
        </w:rPr>
        <w:t xml:space="preserve">DÍA 18 </w:t>
      </w:r>
      <w:r w:rsidRPr="006453C2">
        <w:rPr>
          <w:rFonts w:ascii="Cronos prolight" w:hAnsi="Cronos prolight" w:cs="Gotham-Medium"/>
          <w:color w:val="000000"/>
          <w:sz w:val="24"/>
          <w:szCs w:val="24"/>
        </w:rPr>
        <w:t>ROMA</w:t>
      </w:r>
    </w:p>
    <w:p w14:paraId="710A7AAC" w14:textId="13A6A165" w:rsidR="006453C2" w:rsidRPr="006453C2" w:rsidRDefault="006453C2" w:rsidP="006453C2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6453C2">
        <w:rPr>
          <w:rFonts w:ascii="Cronos prolight" w:hAnsi="Cronos prolight" w:cs="Gotham-Book"/>
          <w:color w:val="000000"/>
          <w:sz w:val="24"/>
          <w:szCs w:val="24"/>
        </w:rPr>
        <w:t>Desayuno y traslado al aeropuerto. Realizaremos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el embarque y tomaremos el vuelo 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regreso a nuestro país de origen. Y con una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6453C2">
        <w:rPr>
          <w:rFonts w:ascii="Cronos prolight" w:hAnsi="Cronos prolight" w:cs="Gotham-Book"/>
          <w:color w:val="000000"/>
          <w:sz w:val="24"/>
          <w:szCs w:val="24"/>
        </w:rPr>
        <w:t>cordial despedida, diremos... ¡Hasta pronto!</w:t>
      </w:r>
    </w:p>
    <w:p w14:paraId="2C347E0C" w14:textId="77777777" w:rsidR="006453C2" w:rsidRPr="006453C2" w:rsidRDefault="006453C2" w:rsidP="006453C2">
      <w:pPr>
        <w:rPr>
          <w:rFonts w:ascii="Cronos prolight" w:hAnsi="Cronos prolight"/>
          <w:sz w:val="24"/>
          <w:szCs w:val="24"/>
        </w:rPr>
      </w:pPr>
    </w:p>
    <w:sectPr w:rsidR="006453C2" w:rsidRPr="006453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Gotham-Light-SC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11"/>
    <w:rsid w:val="00297DA2"/>
    <w:rsid w:val="006453C2"/>
    <w:rsid w:val="0087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1E94"/>
  <w15:chartTrackingRefBased/>
  <w15:docId w15:val="{939D7FC8-3C6F-4554-88AE-A090F106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1146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Nuñez Sabido</cp:lastModifiedBy>
  <cp:revision>3</cp:revision>
  <dcterms:created xsi:type="dcterms:W3CDTF">2023-01-31T14:36:00Z</dcterms:created>
  <dcterms:modified xsi:type="dcterms:W3CDTF">2023-01-31T15:20:00Z</dcterms:modified>
</cp:coreProperties>
</file>