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AF31E6">
        <w:rPr>
          <w:rFonts w:ascii="Cronos Pro Light" w:hAnsi="Cronos Pro Light"/>
          <w:b/>
          <w:color w:val="009999"/>
          <w:sz w:val="28"/>
          <w:szCs w:val="28"/>
        </w:rPr>
        <w:t>5</w:t>
      </w:r>
      <w:r w:rsidRPr="00EB69A9">
        <w:rPr>
          <w:rFonts w:ascii="Cronos Pro Light" w:hAnsi="Cronos Pro Light"/>
          <w:b/>
          <w:color w:val="009999"/>
          <w:sz w:val="28"/>
          <w:szCs w:val="28"/>
        </w:rPr>
        <w:t>*</w:t>
      </w:r>
      <w:r w:rsidR="00FF6836">
        <w:rPr>
          <w:rFonts w:ascii="Cronos Pro Light" w:hAnsi="Cronos Pro Light"/>
          <w:b/>
          <w:color w:val="009999"/>
          <w:sz w:val="28"/>
          <w:szCs w:val="28"/>
        </w:rPr>
        <w:t xml:space="preserve"> LUJO</w:t>
      </w:r>
      <w:r w:rsidRPr="00EB69A9">
        <w:rPr>
          <w:rFonts w:ascii="Cronos Pro Light" w:hAnsi="Cronos Pro Light"/>
          <w:b/>
          <w:color w:val="009999"/>
          <w:sz w:val="28"/>
          <w:szCs w:val="28"/>
        </w:rPr>
        <w:t xml:space="preserve"> </w:t>
      </w:r>
      <w:r w:rsidR="00A943D9">
        <w:rPr>
          <w:rFonts w:ascii="Cronos Pro Light" w:hAnsi="Cronos Pro Light"/>
          <w:b/>
          <w:color w:val="009999"/>
          <w:sz w:val="28"/>
          <w:szCs w:val="28"/>
        </w:rPr>
        <w:t xml:space="preserve">SUPERIOR </w:t>
      </w:r>
      <w:r w:rsidRPr="00EB69A9">
        <w:rPr>
          <w:rFonts w:ascii="Cronos Pro Light" w:hAnsi="Cronos Pro Light"/>
          <w:b/>
          <w:color w:val="009999"/>
          <w:sz w:val="28"/>
          <w:szCs w:val="28"/>
        </w:rPr>
        <w:t>(SIN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A943D9">
        <w:rPr>
          <w:rFonts w:ascii="Cronos Pro Light" w:hAnsi="Cronos Pro Light"/>
          <w:b/>
          <w:color w:val="009999"/>
        </w:rPr>
        <w:t>391</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(no incluido). Llegada y traslado a la motonave fluvial. Almuerzo y cena a bordo en </w:t>
      </w:r>
      <w:proofErr w:type="spellStart"/>
      <w:r w:rsidRPr="00EB69A9">
        <w:rPr>
          <w:rFonts w:ascii="Arial" w:eastAsia="Times New Roman" w:hAnsi="Arial" w:cs="Arial"/>
          <w:sz w:val="21"/>
          <w:szCs w:val="21"/>
          <w:lang w:eastAsia="es-ES"/>
        </w:rPr>
        <w:t>Aswan</w:t>
      </w:r>
      <w:proofErr w:type="spellEnd"/>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noche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(no incluido).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EB69A9" w:rsidRPr="004873F2" w:rsidRDefault="004873F2" w:rsidP="00EB69A9">
      <w:pPr>
        <w:rPr>
          <w:rFonts w:ascii="Cronos Pro Light" w:hAnsi="Cronos Pro Light"/>
          <w:b/>
          <w:color w:val="009999"/>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r w:rsidR="00EB69A9" w:rsidRPr="004873F2">
        <w:rPr>
          <w:rFonts w:ascii="Cronos Pro Light" w:hAnsi="Cronos Pro Light"/>
        </w:rPr>
        <w:br/>
      </w: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EB69A9" w:rsidRPr="00525AC0" w:rsidRDefault="00EB69A9" w:rsidP="00EB69A9">
      <w:pPr>
        <w:spacing w:after="0"/>
        <w:rPr>
          <w:rFonts w:ascii="Cronos Pro Light" w:hAnsi="Cronos Pro Light"/>
          <w:color w:val="000000" w:themeColor="text1"/>
        </w:rPr>
      </w:pPr>
      <w:r w:rsidRPr="00525AC0">
        <w:rPr>
          <w:rFonts w:ascii="Cronos Pro Light" w:hAnsi="Cronos Pro Light"/>
          <w:color w:val="000000" w:themeColor="text1"/>
        </w:rPr>
        <w:t>En habitación doble</w:t>
      </w:r>
      <w:r w:rsidR="004873F2">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A943D9">
        <w:rPr>
          <w:rFonts w:ascii="Cronos Pro Light" w:hAnsi="Cronos Pro Light"/>
          <w:color w:val="808080" w:themeColor="background1" w:themeShade="80"/>
        </w:rPr>
        <w:t>391</w:t>
      </w:r>
    </w:p>
    <w:p w:rsidR="00EB69A9" w:rsidRPr="00525AC0" w:rsidRDefault="00EB69A9" w:rsidP="00EB69A9">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A943D9">
        <w:rPr>
          <w:rFonts w:ascii="Cronos Pro Light" w:hAnsi="Cronos Pro Light"/>
          <w:color w:val="808080" w:themeColor="background1" w:themeShade="80"/>
        </w:rPr>
        <w:t>267</w:t>
      </w:r>
    </w:p>
    <w:p w:rsidR="00EB69A9" w:rsidRPr="004873F2" w:rsidRDefault="004873F2" w:rsidP="00EB69A9">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4873F2" w:rsidRPr="004873F2" w:rsidRDefault="004873F2" w:rsidP="004873F2">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EB69A9" w:rsidRDefault="00EB69A9" w:rsidP="00EB69A9">
      <w:pPr>
        <w:spacing w:after="0"/>
        <w:rPr>
          <w:rFonts w:ascii="Cronos Pro Light" w:hAnsi="Cronos Pro Light"/>
          <w:b/>
          <w:color w:val="009999"/>
        </w:rPr>
      </w:pPr>
    </w:p>
    <w:p w:rsidR="00EB69A9" w:rsidRDefault="00EB69A9" w:rsidP="00EB69A9">
      <w:pPr>
        <w:spacing w:after="0"/>
        <w:rPr>
          <w:rFonts w:ascii="Cronos Pro Light" w:hAnsi="Cronos Pro Light"/>
          <w:b/>
          <w:color w:val="009999"/>
        </w:rPr>
      </w:pP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HOTELES PREVISTOS </w:t>
      </w:r>
      <w:r w:rsidR="00FF6836">
        <w:rPr>
          <w:rFonts w:ascii="Cronos Pro Light" w:hAnsi="Cronos Pro Light"/>
          <w:b/>
          <w:color w:val="009999"/>
        </w:rPr>
        <w:t>5</w:t>
      </w:r>
      <w:r w:rsidR="004873F2">
        <w:rPr>
          <w:rFonts w:ascii="Cronos Pro Light" w:hAnsi="Cronos Pro Light"/>
          <w:b/>
          <w:color w:val="009999"/>
        </w:rPr>
        <w:t>*</w:t>
      </w:r>
      <w:r w:rsidR="00FF6836">
        <w:rPr>
          <w:rFonts w:ascii="Cronos Pro Light" w:hAnsi="Cronos Pro Light"/>
          <w:b/>
          <w:color w:val="009999"/>
        </w:rPr>
        <w:t xml:space="preserve"> LUJO</w:t>
      </w:r>
      <w:r w:rsidR="002C499F">
        <w:rPr>
          <w:rFonts w:ascii="Cronos Pro Light" w:hAnsi="Cronos Pro Light"/>
          <w:b/>
          <w:color w:val="009999"/>
        </w:rPr>
        <w:t xml:space="preserve"> SUPERIOR</w:t>
      </w:r>
      <w:bookmarkStart w:id="0" w:name="_GoBack"/>
      <w:bookmarkEnd w:id="0"/>
    </w:p>
    <w:p w:rsidR="004873F2" w:rsidRPr="004873F2" w:rsidRDefault="00EB69A9" w:rsidP="00EB69A9">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4873F2" w:rsidRDefault="004873F2" w:rsidP="00EB69A9">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sidR="00A943D9">
        <w:rPr>
          <w:rFonts w:ascii="Cronos Pro Light" w:hAnsi="Cronos Pro Light"/>
        </w:rPr>
        <w:tab/>
        <w:t>Conrad Cairo</w:t>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F97A56">
        <w:rPr>
          <w:rFonts w:ascii="Cronos Pro Light" w:hAnsi="Cronos Pro Light"/>
        </w:rPr>
        <w:t xml:space="preserve">Intercontinental City </w:t>
      </w:r>
      <w:proofErr w:type="spellStart"/>
      <w:r w:rsidR="00F97A56">
        <w:rPr>
          <w:rFonts w:ascii="Cronos Pro Light" w:hAnsi="Cronos Pro Light"/>
        </w:rPr>
        <w:t>Stars</w:t>
      </w:r>
      <w:proofErr w:type="spellEnd"/>
      <w:r>
        <w:rPr>
          <w:rFonts w:ascii="Cronos Pro Light" w:hAnsi="Cronos Pro Light"/>
        </w:rPr>
        <w:tab/>
      </w:r>
      <w:r>
        <w:rPr>
          <w:rFonts w:ascii="Cronos Pro Light" w:hAnsi="Cronos Pro Light"/>
        </w:rPr>
        <w:tab/>
      </w:r>
      <w:r>
        <w:rPr>
          <w:rFonts w:ascii="Cronos Pro Light" w:hAnsi="Cronos Pro Light"/>
        </w:rPr>
        <w:tab/>
      </w:r>
    </w:p>
    <w:p w:rsidR="00FF6836"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F97A56">
        <w:rPr>
          <w:rFonts w:ascii="Cronos Pro Light" w:hAnsi="Cronos Pro Light"/>
        </w:rPr>
        <w:t>Cairo Sheraton</w:t>
      </w:r>
    </w:p>
    <w:p w:rsidR="004873F2"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F97A56">
        <w:rPr>
          <w:rFonts w:ascii="Cronos Pro Light" w:hAnsi="Cronos Pro Light"/>
        </w:rPr>
        <w:t xml:space="preserve">Intercontinental </w:t>
      </w:r>
      <w:proofErr w:type="spellStart"/>
      <w:r w:rsidR="00F97A56">
        <w:rPr>
          <w:rFonts w:ascii="Cronos Pro Light" w:hAnsi="Cronos Pro Light"/>
        </w:rPr>
        <w:t>Semiramis</w:t>
      </w:r>
      <w:proofErr w:type="spellEnd"/>
      <w:r w:rsidR="004873F2">
        <w:rPr>
          <w:rFonts w:ascii="Cronos Pro Light" w:hAnsi="Cronos Pro Light"/>
        </w:rPr>
        <w:tab/>
      </w:r>
      <w:r w:rsidR="004873F2">
        <w:rPr>
          <w:rFonts w:ascii="Cronos Pro Light" w:hAnsi="Cronos Pro Light"/>
        </w:rPr>
        <w:tab/>
      </w:r>
      <w:r w:rsidR="004873F2">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r>
      <w:r w:rsidR="00FF6836">
        <w:rPr>
          <w:rFonts w:ascii="Cronos Pro Light" w:hAnsi="Cronos Pro Light"/>
        </w:rPr>
        <w:t>Blue Shadow</w:t>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Concerto</w:t>
      </w:r>
      <w:proofErr w:type="spellEnd"/>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Kahila</w:t>
      </w:r>
      <w:proofErr w:type="spellEnd"/>
    </w:p>
    <w:p w:rsidR="00FF6836"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Kon </w:t>
      </w:r>
      <w:proofErr w:type="spellStart"/>
      <w:r>
        <w:rPr>
          <w:rFonts w:ascii="Cronos Pro Light" w:hAnsi="Cronos Pro Light"/>
        </w:rPr>
        <w:t>Tiki</w:t>
      </w:r>
      <w:proofErr w:type="spellEnd"/>
    </w:p>
    <w:p w:rsidR="00FF6836"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Zeina</w:t>
      </w:r>
      <w:proofErr w:type="spellEnd"/>
    </w:p>
    <w:p w:rsidR="00EB69A9" w:rsidRPr="00525AC0" w:rsidRDefault="00EB69A9" w:rsidP="00EB69A9">
      <w:pPr>
        <w:spacing w:after="0"/>
        <w:rPr>
          <w:rFonts w:ascii="Cronos Pro Light" w:hAnsi="Cronos Pro Light"/>
        </w:rPr>
      </w:pPr>
      <w:r w:rsidRPr="00525AC0">
        <w:rPr>
          <w:rFonts w:ascii="Cronos Pro Light" w:hAnsi="Cronos Pro Light"/>
        </w:rPr>
        <w:t>O Similares</w:t>
      </w:r>
    </w:p>
    <w:p w:rsidR="00EB69A9" w:rsidRPr="00525AC0" w:rsidRDefault="00EB69A9" w:rsidP="00EB69A9">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Pr="00525AC0"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además de la Esfinge 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7AF8"/>
    <w:rsid w:val="001B2178"/>
    <w:rsid w:val="002C499F"/>
    <w:rsid w:val="004873F2"/>
    <w:rsid w:val="008676D6"/>
    <w:rsid w:val="00A943D9"/>
    <w:rsid w:val="00AA0F15"/>
    <w:rsid w:val="00AF31E6"/>
    <w:rsid w:val="00C722BF"/>
    <w:rsid w:val="00EB69A9"/>
    <w:rsid w:val="00F97A56"/>
    <w:rsid w:val="00FF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0DE2"/>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4</cp:revision>
  <dcterms:created xsi:type="dcterms:W3CDTF">2019-03-19T11:36:00Z</dcterms:created>
  <dcterms:modified xsi:type="dcterms:W3CDTF">2019-03-19T11:50:00Z</dcterms:modified>
</cp:coreProperties>
</file>