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188DCE" w14:textId="6C331852" w:rsidR="00D02F3C" w:rsidRPr="00C36715" w:rsidRDefault="00D02F3C" w:rsidP="00D02F3C">
      <w:pPr>
        <w:pStyle w:val="Tituloinicial"/>
        <w:spacing w:after="0"/>
        <w:rPr>
          <w:rStyle w:val="CiudadesTtulo"/>
          <w:rFonts w:ascii="Cronos Pro Light" w:hAnsi="Cronos Pro Light"/>
          <w:color w:val="92D050"/>
          <w:sz w:val="22"/>
          <w:szCs w:val="22"/>
        </w:rPr>
      </w:pPr>
      <w:r>
        <w:rPr>
          <w:rStyle w:val="CiudadesTtulo"/>
          <w:rFonts w:ascii="Cronos Pro Light" w:hAnsi="Cronos Pro Light"/>
          <w:color w:val="92D050"/>
          <w:sz w:val="22"/>
          <w:szCs w:val="22"/>
        </w:rPr>
        <w:t>MALTÉS</w:t>
      </w:r>
    </w:p>
    <w:p w14:paraId="6404F99E" w14:textId="77777777" w:rsidR="00D02F3C" w:rsidRPr="00C36715" w:rsidRDefault="00D02F3C" w:rsidP="00D02F3C">
      <w:pPr>
        <w:pStyle w:val="Tituloinicial"/>
        <w:spacing w:after="0"/>
        <w:rPr>
          <w:rStyle w:val="CiudadesTtulo"/>
          <w:rFonts w:ascii="Cronos Pro Light" w:hAnsi="Cronos Pro Light"/>
          <w:color w:val="92D050"/>
          <w:sz w:val="22"/>
          <w:szCs w:val="22"/>
        </w:rPr>
      </w:pPr>
    </w:p>
    <w:p w14:paraId="2DE8FDD0" w14:textId="6E4783AE" w:rsidR="00D02F3C" w:rsidRPr="00C36715" w:rsidRDefault="00D02F3C" w:rsidP="00D02F3C">
      <w:pPr>
        <w:pStyle w:val="Tituloinicial"/>
        <w:spacing w:after="0"/>
        <w:rPr>
          <w:rStyle w:val="CiudadesTtulo"/>
          <w:rFonts w:ascii="Cronos Pro Light" w:hAnsi="Cronos Pro Light"/>
          <w:color w:val="92D050"/>
          <w:sz w:val="22"/>
          <w:szCs w:val="22"/>
        </w:rPr>
      </w:pPr>
      <w:r>
        <w:rPr>
          <w:rStyle w:val="CiudadesTtulo"/>
          <w:rFonts w:ascii="Cronos Pro Light" w:hAnsi="Cronos Pro Light"/>
          <w:color w:val="92D050"/>
          <w:sz w:val="22"/>
          <w:szCs w:val="22"/>
        </w:rPr>
        <w:t>8</w:t>
      </w:r>
      <w:r w:rsidRPr="00C36715">
        <w:rPr>
          <w:rStyle w:val="CiudadesTtulo"/>
          <w:rFonts w:ascii="Cronos Pro Light" w:hAnsi="Cronos Pro Light"/>
          <w:color w:val="92D050"/>
          <w:sz w:val="22"/>
          <w:szCs w:val="22"/>
        </w:rPr>
        <w:t xml:space="preserve"> días </w:t>
      </w:r>
      <w:r>
        <w:rPr>
          <w:rStyle w:val="CiudadesTtulo"/>
          <w:rFonts w:ascii="Cronos Pro Light" w:hAnsi="Cronos Pro Light"/>
          <w:color w:val="92D050"/>
          <w:sz w:val="22"/>
          <w:szCs w:val="22"/>
        </w:rPr>
        <w:t>1.200</w:t>
      </w:r>
      <w:r w:rsidRPr="00C36715">
        <w:rPr>
          <w:rStyle w:val="CiudadesTtulo"/>
          <w:rFonts w:ascii="Cronos Pro Light" w:hAnsi="Cronos Pro Light"/>
          <w:color w:val="92D050"/>
          <w:sz w:val="22"/>
          <w:szCs w:val="22"/>
        </w:rPr>
        <w:t xml:space="preserve"> $ </w:t>
      </w:r>
    </w:p>
    <w:p w14:paraId="52455179" w14:textId="1023D6B3" w:rsidR="00D02F3C" w:rsidRDefault="00D02F3C" w:rsidP="00D02F3C">
      <w:pPr>
        <w:spacing w:after="0"/>
      </w:pPr>
      <w:r>
        <w:t>LA VALETA - MDINA - RABAT - MOSTA - COSPICUA - VITTORIOSA - SENGLEA - GOZO - LA VALETA</w:t>
      </w:r>
    </w:p>
    <w:p w14:paraId="49F04DA5" w14:textId="77777777" w:rsidR="00D02F3C" w:rsidRPr="00C36715" w:rsidRDefault="00D02F3C" w:rsidP="00D02F3C">
      <w:pPr>
        <w:spacing w:after="0"/>
        <w:rPr>
          <w:rFonts w:ascii="Cronos Pro Light" w:hAnsi="Cronos Pro Light"/>
        </w:rPr>
      </w:pPr>
    </w:p>
    <w:p w14:paraId="4DBBE7F3" w14:textId="77777777" w:rsidR="00D02F3C" w:rsidRPr="00D02F3C" w:rsidRDefault="00D02F3C" w:rsidP="00D02F3C">
      <w:pPr>
        <w:spacing w:after="0"/>
        <w:rPr>
          <w:rStyle w:val="DasTtulo"/>
          <w:rFonts w:ascii="Cronos Pro Light" w:hAnsi="Cronos Pro Light"/>
          <w:sz w:val="22"/>
          <w:szCs w:val="22"/>
          <w:lang w:val="es-ES_tradnl"/>
        </w:rPr>
      </w:pPr>
      <w:r w:rsidRPr="00C36715">
        <w:rPr>
          <w:rStyle w:val="DasTtulo"/>
          <w:rFonts w:ascii="Cronos Pro Light" w:hAnsi="Cronos Pro Light"/>
          <w:sz w:val="22"/>
          <w:szCs w:val="22"/>
          <w:lang w:val="es-ES_tradnl"/>
        </w:rPr>
        <w:t xml:space="preserve">DÍA 1 </w:t>
      </w:r>
      <w:r w:rsidRPr="00D02F3C">
        <w:rPr>
          <w:rStyle w:val="DasTtulo"/>
          <w:rFonts w:ascii="Cronos Pro Light" w:hAnsi="Cronos Pro Light"/>
          <w:color w:val="92D050"/>
          <w:sz w:val="22"/>
          <w:szCs w:val="22"/>
          <w:lang w:val="es-ES_tradnl"/>
        </w:rPr>
        <w:t xml:space="preserve">LA VALETA </w:t>
      </w:r>
      <w:r w:rsidRPr="00D02F3C">
        <w:rPr>
          <w:rStyle w:val="DasTtulo"/>
          <w:rFonts w:ascii="Cronos Pro Light" w:hAnsi="Cronos Pro Light"/>
          <w:sz w:val="22"/>
          <w:szCs w:val="22"/>
          <w:lang w:val="es-ES_tradnl"/>
        </w:rPr>
        <w:t xml:space="preserve">(sábado) </w:t>
      </w:r>
    </w:p>
    <w:p w14:paraId="65C0D37A" w14:textId="77777777" w:rsidR="00D02F3C" w:rsidRDefault="00D02F3C" w:rsidP="00D02F3C">
      <w:pPr>
        <w:spacing w:after="0"/>
      </w:pPr>
      <w:r>
        <w:t xml:space="preserve">A la llegada, recepción y traslado al hotel. Cena y alojamiento. </w:t>
      </w:r>
    </w:p>
    <w:p w14:paraId="42C30E3F" w14:textId="77777777" w:rsidR="00D02F3C" w:rsidRDefault="00D02F3C" w:rsidP="00D02F3C">
      <w:pPr>
        <w:spacing w:after="0"/>
      </w:pPr>
    </w:p>
    <w:p w14:paraId="1F49764A" w14:textId="77777777" w:rsidR="00D02F3C" w:rsidRPr="00D02F3C" w:rsidRDefault="00D02F3C" w:rsidP="00D02F3C">
      <w:pPr>
        <w:spacing w:after="0"/>
        <w:rPr>
          <w:rStyle w:val="DasTtulo"/>
          <w:rFonts w:ascii="Cronos Pro Light" w:hAnsi="Cronos Pro Light"/>
          <w:sz w:val="22"/>
          <w:szCs w:val="22"/>
          <w:lang w:val="es-ES_tradnl"/>
        </w:rPr>
      </w:pPr>
      <w:r w:rsidRPr="00D02F3C">
        <w:rPr>
          <w:rStyle w:val="DasTtulo"/>
          <w:rFonts w:ascii="Cronos Pro Light" w:hAnsi="Cronos Pro Light"/>
          <w:sz w:val="22"/>
          <w:szCs w:val="22"/>
          <w:lang w:val="es-ES_tradnl"/>
        </w:rPr>
        <w:t xml:space="preserve">DÍA 2 </w:t>
      </w:r>
      <w:r w:rsidRPr="00D02F3C">
        <w:rPr>
          <w:rStyle w:val="DasTtulo"/>
          <w:rFonts w:ascii="Cronos Pro Light" w:hAnsi="Cronos Pro Light"/>
          <w:color w:val="92D050"/>
          <w:sz w:val="22"/>
          <w:szCs w:val="22"/>
          <w:lang w:val="es-ES_tradnl"/>
        </w:rPr>
        <w:t xml:space="preserve">SUR DE LA ISLA </w:t>
      </w:r>
      <w:r w:rsidRPr="00D02F3C">
        <w:rPr>
          <w:rStyle w:val="DasTtulo"/>
          <w:rFonts w:ascii="Cronos Pro Light" w:hAnsi="Cronos Pro Light"/>
          <w:sz w:val="22"/>
          <w:szCs w:val="22"/>
          <w:lang w:val="es-ES_tradnl"/>
        </w:rPr>
        <w:t xml:space="preserve">(domingo) </w:t>
      </w:r>
    </w:p>
    <w:p w14:paraId="528C3753" w14:textId="77777777" w:rsidR="00D02F3C" w:rsidRDefault="00D02F3C" w:rsidP="00D02F3C">
      <w:pPr>
        <w:spacing w:after="0"/>
      </w:pPr>
      <w:r>
        <w:t xml:space="preserve">Desayuno y salida para descubrir la cultura maltesa al sur de la isla. Nos dirigiremos a </w:t>
      </w:r>
      <w:proofErr w:type="spellStart"/>
      <w:r w:rsidRPr="00D02F3C">
        <w:rPr>
          <w:b/>
          <w:bCs/>
        </w:rPr>
        <w:t>Wied</w:t>
      </w:r>
      <w:proofErr w:type="spellEnd"/>
      <w:r w:rsidRPr="00D02F3C">
        <w:rPr>
          <w:b/>
          <w:bCs/>
        </w:rPr>
        <w:t xml:space="preserve"> </w:t>
      </w:r>
      <w:proofErr w:type="spellStart"/>
      <w:r w:rsidRPr="00D02F3C">
        <w:rPr>
          <w:b/>
          <w:bCs/>
        </w:rPr>
        <w:t>iz-Zurrieq</w:t>
      </w:r>
      <w:proofErr w:type="spellEnd"/>
      <w:r>
        <w:t xml:space="preserve"> donde viajaremos en barco a la </w:t>
      </w:r>
      <w:r w:rsidRPr="00D02F3C">
        <w:rPr>
          <w:b/>
          <w:bCs/>
        </w:rPr>
        <w:t>Gruta Azul</w:t>
      </w:r>
      <w:r>
        <w:t xml:space="preserve">, muy conocida por sus aguas cristalinas (barco NO incluido, dependerá de condiciones meteorológicas). Pasaremos por los diferentes pueblos típicos del sur, descubriendo esta parte de la isla conocida por sus lugares históricos. Regreso al hotel. Cena y alojamiento. </w:t>
      </w:r>
    </w:p>
    <w:p w14:paraId="1323E7DA" w14:textId="77777777" w:rsidR="00D02F3C" w:rsidRDefault="00D02F3C" w:rsidP="00D02F3C">
      <w:pPr>
        <w:spacing w:after="0"/>
      </w:pPr>
    </w:p>
    <w:p w14:paraId="19EC2AAA" w14:textId="77777777" w:rsidR="00D02F3C" w:rsidRPr="00D02F3C" w:rsidRDefault="00D02F3C" w:rsidP="00D02F3C">
      <w:pPr>
        <w:spacing w:after="0"/>
        <w:rPr>
          <w:rStyle w:val="DasTtulo"/>
          <w:rFonts w:ascii="Cronos Pro Light" w:hAnsi="Cronos Pro Light"/>
          <w:sz w:val="22"/>
          <w:szCs w:val="22"/>
          <w:lang w:val="es-ES_tradnl"/>
        </w:rPr>
      </w:pPr>
      <w:r w:rsidRPr="00D02F3C">
        <w:rPr>
          <w:rStyle w:val="DasTtulo"/>
          <w:rFonts w:ascii="Cronos Pro Light" w:hAnsi="Cronos Pro Light"/>
          <w:sz w:val="22"/>
          <w:szCs w:val="22"/>
          <w:lang w:val="es-ES_tradnl"/>
        </w:rPr>
        <w:t xml:space="preserve">DÍA 3 </w:t>
      </w:r>
      <w:r w:rsidRPr="00D02F3C">
        <w:rPr>
          <w:rStyle w:val="DasTtulo"/>
          <w:rFonts w:ascii="Cronos Pro Light" w:hAnsi="Cronos Pro Light"/>
          <w:color w:val="92D050"/>
          <w:sz w:val="22"/>
          <w:szCs w:val="22"/>
          <w:lang w:val="es-ES_tradnl"/>
        </w:rPr>
        <w:t xml:space="preserve">LA VALETA </w:t>
      </w:r>
      <w:r w:rsidRPr="00D02F3C">
        <w:rPr>
          <w:rStyle w:val="DasTtulo"/>
          <w:rFonts w:ascii="Cronos Pro Light" w:hAnsi="Cronos Pro Light"/>
          <w:sz w:val="22"/>
          <w:szCs w:val="22"/>
          <w:lang w:val="es-ES_tradnl"/>
        </w:rPr>
        <w:t xml:space="preserve">(lunes) </w:t>
      </w:r>
    </w:p>
    <w:p w14:paraId="31ABD8F5" w14:textId="77777777" w:rsidR="00D02F3C" w:rsidRDefault="00D02F3C" w:rsidP="00D02F3C">
      <w:pPr>
        <w:spacing w:after="0"/>
      </w:pPr>
      <w:r>
        <w:t xml:space="preserve">Desayuno. Día para la visita de </w:t>
      </w:r>
      <w:r w:rsidRPr="00D02F3C">
        <w:rPr>
          <w:b/>
          <w:bCs/>
        </w:rPr>
        <w:t>La Valeta</w:t>
      </w:r>
      <w:r>
        <w:t xml:space="preserve">, capital de Malta. El </w:t>
      </w:r>
      <w:r w:rsidRPr="00D02F3C">
        <w:rPr>
          <w:b/>
          <w:bCs/>
        </w:rPr>
        <w:t>casco antiguo</w:t>
      </w:r>
      <w:r>
        <w:t xml:space="preserve"> es un impresionante ejemplo de la arquitectura militar barroca de la época. Descubriremos los </w:t>
      </w:r>
      <w:r w:rsidRPr="00D02F3C">
        <w:rPr>
          <w:b/>
          <w:bCs/>
        </w:rPr>
        <w:t xml:space="preserve">Jardines de </w:t>
      </w:r>
      <w:proofErr w:type="spellStart"/>
      <w:r w:rsidRPr="00D02F3C">
        <w:rPr>
          <w:b/>
          <w:bCs/>
        </w:rPr>
        <w:t>Upper</w:t>
      </w:r>
      <w:proofErr w:type="spellEnd"/>
      <w:r w:rsidRPr="00D02F3C">
        <w:rPr>
          <w:b/>
          <w:bCs/>
        </w:rPr>
        <w:t xml:space="preserve"> </w:t>
      </w:r>
      <w:proofErr w:type="spellStart"/>
      <w:r w:rsidRPr="00D02F3C">
        <w:rPr>
          <w:b/>
          <w:bCs/>
        </w:rPr>
        <w:t>Barracca</w:t>
      </w:r>
      <w:proofErr w:type="spellEnd"/>
      <w:r>
        <w:t xml:space="preserve">, la </w:t>
      </w:r>
      <w:r w:rsidRPr="00D02F3C">
        <w:rPr>
          <w:b/>
          <w:bCs/>
        </w:rPr>
        <w:t>Catedral de San Juan</w:t>
      </w:r>
      <w:r>
        <w:t xml:space="preserve">, la antigua </w:t>
      </w:r>
      <w:r w:rsidRPr="00D02F3C">
        <w:rPr>
          <w:b/>
          <w:bCs/>
        </w:rPr>
        <w:t>Iglesia de la Orden</w:t>
      </w:r>
      <w:r>
        <w:t xml:space="preserve">, construida en el siglo XVI y que, con sus lápidas de mármol, constituye una obra maestra del arte barroco. Almuerzo. Por la tarde veremos el </w:t>
      </w:r>
      <w:r w:rsidRPr="00D02F3C">
        <w:rPr>
          <w:b/>
          <w:bCs/>
        </w:rPr>
        <w:t>espectáculo audiovisual “</w:t>
      </w:r>
      <w:proofErr w:type="spellStart"/>
      <w:r w:rsidRPr="00D02F3C">
        <w:rPr>
          <w:b/>
          <w:bCs/>
        </w:rPr>
        <w:t>The</w:t>
      </w:r>
      <w:proofErr w:type="spellEnd"/>
      <w:r w:rsidRPr="00D02F3C">
        <w:rPr>
          <w:b/>
          <w:bCs/>
        </w:rPr>
        <w:t xml:space="preserve"> Malta </w:t>
      </w:r>
      <w:proofErr w:type="spellStart"/>
      <w:r w:rsidRPr="00D02F3C">
        <w:rPr>
          <w:b/>
          <w:bCs/>
        </w:rPr>
        <w:t>Experience</w:t>
      </w:r>
      <w:proofErr w:type="spellEnd"/>
      <w:r w:rsidRPr="00D02F3C">
        <w:rPr>
          <w:b/>
          <w:bCs/>
        </w:rPr>
        <w:t>’’</w:t>
      </w:r>
      <w:r>
        <w:t xml:space="preserve">, que muestra los 7000 años de la excepcional historia de la isla. Cena y alojamiento. </w:t>
      </w:r>
    </w:p>
    <w:p w14:paraId="5B1BD8DC" w14:textId="77777777" w:rsidR="00D02F3C" w:rsidRDefault="00D02F3C" w:rsidP="00D02F3C">
      <w:pPr>
        <w:spacing w:after="0"/>
      </w:pPr>
    </w:p>
    <w:p w14:paraId="081DE486" w14:textId="77777777" w:rsidR="00D02F3C" w:rsidRPr="00D02F3C" w:rsidRDefault="00D02F3C" w:rsidP="00D02F3C">
      <w:pPr>
        <w:spacing w:after="0"/>
        <w:rPr>
          <w:rStyle w:val="DasTtulo"/>
          <w:rFonts w:ascii="Cronos Pro Light" w:hAnsi="Cronos Pro Light"/>
          <w:sz w:val="22"/>
          <w:szCs w:val="22"/>
          <w:lang w:val="es-ES_tradnl"/>
        </w:rPr>
      </w:pPr>
      <w:r w:rsidRPr="00D02F3C">
        <w:rPr>
          <w:rStyle w:val="DasTtulo"/>
          <w:rFonts w:ascii="Cronos Pro Light" w:hAnsi="Cronos Pro Light"/>
          <w:sz w:val="22"/>
          <w:szCs w:val="22"/>
          <w:lang w:val="es-ES_tradnl"/>
        </w:rPr>
        <w:t xml:space="preserve">DÍA 4 </w:t>
      </w:r>
      <w:r w:rsidRPr="00D02F3C">
        <w:rPr>
          <w:rStyle w:val="DasTtulo"/>
          <w:rFonts w:ascii="Cronos Pro Light" w:hAnsi="Cronos Pro Light"/>
          <w:color w:val="92D050"/>
          <w:sz w:val="22"/>
          <w:szCs w:val="22"/>
          <w:lang w:val="es-ES_tradnl"/>
        </w:rPr>
        <w:t xml:space="preserve">MDINA • RABAT • MOSTA </w:t>
      </w:r>
      <w:r w:rsidRPr="00D02F3C">
        <w:rPr>
          <w:rStyle w:val="DasTtulo"/>
          <w:rFonts w:ascii="Cronos Pro Light" w:hAnsi="Cronos Pro Light"/>
          <w:sz w:val="22"/>
          <w:szCs w:val="22"/>
          <w:lang w:val="es-ES_tradnl"/>
        </w:rPr>
        <w:t xml:space="preserve">(martes) </w:t>
      </w:r>
    </w:p>
    <w:p w14:paraId="098B8974" w14:textId="77777777" w:rsidR="00D02F3C" w:rsidRDefault="00D02F3C" w:rsidP="00D02F3C">
      <w:pPr>
        <w:spacing w:after="0"/>
      </w:pPr>
      <w:r>
        <w:t xml:space="preserve">Desayuno. Salida a </w:t>
      </w:r>
      <w:proofErr w:type="spellStart"/>
      <w:r w:rsidRPr="00D02F3C">
        <w:rPr>
          <w:b/>
          <w:bCs/>
        </w:rPr>
        <w:t>Mdina</w:t>
      </w:r>
      <w:proofErr w:type="spellEnd"/>
      <w:r>
        <w:t xml:space="preserve">, en el corazón de la isla. Visita de la ciudad, también conocida como la “Ciudad del Silencio” que, como La Valeta y Rabat, posee uno de los conjuntos arquitectónicos más impresionantes de la isla. Esta histórica ciudad y antigua capital es un museo en sí misma. Dejaremos </w:t>
      </w:r>
      <w:proofErr w:type="spellStart"/>
      <w:r>
        <w:t>Mdina</w:t>
      </w:r>
      <w:proofErr w:type="spellEnd"/>
      <w:r>
        <w:t xml:space="preserve"> por la </w:t>
      </w:r>
      <w:r w:rsidRPr="00D02F3C">
        <w:rPr>
          <w:b/>
          <w:bCs/>
        </w:rPr>
        <w:t>Puerta de los Griegos</w:t>
      </w:r>
      <w:r>
        <w:t xml:space="preserve"> y visitaremos las </w:t>
      </w:r>
      <w:r w:rsidRPr="00D02F3C">
        <w:rPr>
          <w:b/>
          <w:bCs/>
        </w:rPr>
        <w:t>Catacumbas</w:t>
      </w:r>
      <w:r>
        <w:t xml:space="preserve"> de los primeros cristianos en </w:t>
      </w:r>
      <w:r w:rsidRPr="00D02F3C">
        <w:rPr>
          <w:b/>
          <w:bCs/>
        </w:rPr>
        <w:t>Rabat</w:t>
      </w:r>
      <w:r>
        <w:t xml:space="preserve"> antes de dirigirnos a los </w:t>
      </w:r>
      <w:r w:rsidRPr="00D02F3C">
        <w:rPr>
          <w:b/>
          <w:bCs/>
        </w:rPr>
        <w:t xml:space="preserve">Acantilados de </w:t>
      </w:r>
      <w:proofErr w:type="spellStart"/>
      <w:r w:rsidRPr="00D02F3C">
        <w:rPr>
          <w:b/>
          <w:bCs/>
        </w:rPr>
        <w:t>Dingli</w:t>
      </w:r>
      <w:proofErr w:type="spellEnd"/>
      <w:r>
        <w:t xml:space="preserve">. Almuerzo y, a continuación, visita del </w:t>
      </w:r>
      <w:r w:rsidRPr="00D02F3C">
        <w:rPr>
          <w:b/>
          <w:bCs/>
        </w:rPr>
        <w:t>Jardín Botánico de San Antón</w:t>
      </w:r>
      <w:r>
        <w:t xml:space="preserve">, ubicado cerca del </w:t>
      </w:r>
      <w:r w:rsidRPr="00D02F3C">
        <w:rPr>
          <w:b/>
          <w:bCs/>
        </w:rPr>
        <w:t>Palacio</w:t>
      </w:r>
      <w:r>
        <w:t xml:space="preserve"> </w:t>
      </w:r>
      <w:r w:rsidRPr="00D02F3C">
        <w:rPr>
          <w:b/>
          <w:bCs/>
        </w:rPr>
        <w:t>Presidencial</w:t>
      </w:r>
      <w:r>
        <w:t xml:space="preserve">, que se puede admirar desde el exterior. Posteriormente haremos una parada en el centro de artesanía en </w:t>
      </w:r>
      <w:r w:rsidRPr="00D02F3C">
        <w:rPr>
          <w:b/>
          <w:bCs/>
        </w:rPr>
        <w:t>Ta ‘</w:t>
      </w:r>
      <w:proofErr w:type="spellStart"/>
      <w:r w:rsidRPr="00D02F3C">
        <w:rPr>
          <w:b/>
          <w:bCs/>
        </w:rPr>
        <w:t>Qali</w:t>
      </w:r>
      <w:proofErr w:type="spellEnd"/>
      <w:r>
        <w:t xml:space="preserve">. Finalmente nos dejaremos deslumbrar por la majestuosa cúpula de 67 metros de altura y 37 de diámetro de la </w:t>
      </w:r>
      <w:r w:rsidRPr="00D02F3C">
        <w:rPr>
          <w:b/>
          <w:bCs/>
        </w:rPr>
        <w:t>Iglesia</w:t>
      </w:r>
      <w:r>
        <w:t xml:space="preserve"> neoclásica de </w:t>
      </w:r>
      <w:r w:rsidRPr="00D02F3C">
        <w:rPr>
          <w:b/>
          <w:bCs/>
        </w:rPr>
        <w:t>Santa María</w:t>
      </w:r>
      <w:r>
        <w:t xml:space="preserve"> en </w:t>
      </w:r>
      <w:proofErr w:type="spellStart"/>
      <w:r w:rsidRPr="00D02F3C">
        <w:rPr>
          <w:b/>
          <w:bCs/>
        </w:rPr>
        <w:t>Mosta</w:t>
      </w:r>
      <w:proofErr w:type="spellEnd"/>
      <w:r>
        <w:t xml:space="preserve">, una de las más grandes de Europa. Regreso al hotel. Cena y alojamiento. </w:t>
      </w:r>
    </w:p>
    <w:p w14:paraId="27312212" w14:textId="77777777" w:rsidR="00D02F3C" w:rsidRDefault="00D02F3C" w:rsidP="00D02F3C">
      <w:pPr>
        <w:spacing w:after="0"/>
      </w:pPr>
    </w:p>
    <w:p w14:paraId="5FA5A5A4" w14:textId="4924E34F" w:rsidR="00D02F3C" w:rsidRPr="00D02F3C" w:rsidRDefault="00D02F3C" w:rsidP="00D02F3C">
      <w:pPr>
        <w:spacing w:after="0"/>
        <w:rPr>
          <w:rStyle w:val="DasTtulo"/>
          <w:rFonts w:ascii="Cronos Pro Light" w:hAnsi="Cronos Pro Light"/>
          <w:sz w:val="22"/>
          <w:szCs w:val="22"/>
          <w:lang w:val="es-ES_tradnl"/>
        </w:rPr>
      </w:pPr>
      <w:r w:rsidRPr="00D02F3C">
        <w:rPr>
          <w:rStyle w:val="DasTtulo"/>
          <w:rFonts w:ascii="Cronos Pro Light" w:hAnsi="Cronos Pro Light"/>
          <w:sz w:val="22"/>
          <w:szCs w:val="22"/>
          <w:lang w:val="es-ES_tradnl"/>
        </w:rPr>
        <w:t xml:space="preserve">DÍA 5 </w:t>
      </w:r>
      <w:r w:rsidRPr="00D02F3C">
        <w:rPr>
          <w:rStyle w:val="DasTtulo"/>
          <w:rFonts w:ascii="Cronos Pro Light" w:hAnsi="Cronos Pro Light"/>
          <w:color w:val="92D050"/>
          <w:sz w:val="22"/>
          <w:szCs w:val="22"/>
          <w:lang w:val="es-ES_tradnl"/>
        </w:rPr>
        <w:t xml:space="preserve">COSPICUA • VITTORIOSA • SENGLEA </w:t>
      </w:r>
      <w:r w:rsidRPr="00D02F3C">
        <w:rPr>
          <w:rStyle w:val="DasTtulo"/>
          <w:rFonts w:ascii="Cronos Pro Light" w:hAnsi="Cronos Pro Light"/>
          <w:sz w:val="22"/>
          <w:szCs w:val="22"/>
          <w:lang w:val="es-ES_tradnl"/>
        </w:rPr>
        <w:t xml:space="preserve">(miércoles) </w:t>
      </w:r>
    </w:p>
    <w:p w14:paraId="257F4835" w14:textId="77777777" w:rsidR="00D02F3C" w:rsidRDefault="00D02F3C" w:rsidP="00D02F3C">
      <w:pPr>
        <w:spacing w:after="0"/>
      </w:pPr>
      <w:r>
        <w:t xml:space="preserve">Desayuno y salida al área del </w:t>
      </w:r>
      <w:r w:rsidRPr="00D02F3C">
        <w:rPr>
          <w:b/>
          <w:bCs/>
        </w:rPr>
        <w:t>Gran Puerto</w:t>
      </w:r>
      <w:r>
        <w:t xml:space="preserve"> para conocer las “Tres Ciudades·: </w:t>
      </w:r>
      <w:proofErr w:type="spellStart"/>
      <w:r>
        <w:t>Vittoriosa</w:t>
      </w:r>
      <w:proofErr w:type="spellEnd"/>
      <w:r>
        <w:t xml:space="preserve">, </w:t>
      </w:r>
      <w:proofErr w:type="spellStart"/>
      <w:r>
        <w:t>Cospicua</w:t>
      </w:r>
      <w:proofErr w:type="spellEnd"/>
      <w:r>
        <w:t xml:space="preserve"> y </w:t>
      </w:r>
      <w:proofErr w:type="spellStart"/>
      <w:r>
        <w:t>Senglea</w:t>
      </w:r>
      <w:proofErr w:type="spellEnd"/>
      <w:r>
        <w:t xml:space="preserve">, donde los Caballeros de San Juan se establecieron por primera vez. Cruzando </w:t>
      </w:r>
      <w:proofErr w:type="spellStart"/>
      <w:r w:rsidRPr="00D02F3C">
        <w:rPr>
          <w:b/>
          <w:bCs/>
        </w:rPr>
        <w:t>Cospicua</w:t>
      </w:r>
      <w:proofErr w:type="spellEnd"/>
      <w:r>
        <w:t xml:space="preserve">, llegaremos a </w:t>
      </w:r>
      <w:proofErr w:type="spellStart"/>
      <w:r w:rsidRPr="00D02F3C">
        <w:rPr>
          <w:b/>
          <w:bCs/>
        </w:rPr>
        <w:t>Vittoriosa</w:t>
      </w:r>
      <w:proofErr w:type="spellEnd"/>
      <w:r>
        <w:t xml:space="preserve"> para dar un paseo a través de las estrechas calles entre edificios históricos. Posteriormente, tomaremos un </w:t>
      </w:r>
      <w:r w:rsidRPr="00D02F3C">
        <w:rPr>
          <w:b/>
          <w:bCs/>
        </w:rPr>
        <w:t>barco típico</w:t>
      </w:r>
      <w:r>
        <w:t xml:space="preserve"> (</w:t>
      </w:r>
      <w:proofErr w:type="spellStart"/>
      <w:r>
        <w:t>dghajsa</w:t>
      </w:r>
      <w:proofErr w:type="spellEnd"/>
      <w:r>
        <w:t xml:space="preserve">) para visitar las calas del puerto. Desde el </w:t>
      </w:r>
      <w:r w:rsidRPr="00D02F3C">
        <w:rPr>
          <w:b/>
          <w:bCs/>
        </w:rPr>
        <w:t xml:space="preserve">Jardín </w:t>
      </w:r>
      <w:proofErr w:type="spellStart"/>
      <w:r w:rsidRPr="00D02F3C">
        <w:rPr>
          <w:b/>
          <w:bCs/>
        </w:rPr>
        <w:t>Senglea</w:t>
      </w:r>
      <w:proofErr w:type="spellEnd"/>
      <w:r>
        <w:t xml:space="preserve"> disfrutaremos de las vistas del </w:t>
      </w:r>
      <w:r w:rsidRPr="00D02F3C">
        <w:rPr>
          <w:b/>
          <w:bCs/>
        </w:rPr>
        <w:t>Gran Puerto</w:t>
      </w:r>
      <w:r>
        <w:t xml:space="preserve">, incluyendo el impresionante </w:t>
      </w:r>
      <w:r w:rsidRPr="00D02F3C">
        <w:rPr>
          <w:b/>
          <w:bCs/>
        </w:rPr>
        <w:t>Fuerte Saint-</w:t>
      </w:r>
      <w:proofErr w:type="spellStart"/>
      <w:r w:rsidRPr="00D02F3C">
        <w:rPr>
          <w:b/>
          <w:bCs/>
        </w:rPr>
        <w:t>Ange</w:t>
      </w:r>
      <w:proofErr w:type="spellEnd"/>
      <w:r>
        <w:t xml:space="preserve">, desde el cual </w:t>
      </w:r>
      <w:proofErr w:type="spellStart"/>
      <w:r>
        <w:t>Valletta</w:t>
      </w:r>
      <w:proofErr w:type="spellEnd"/>
      <w:r>
        <w:t xml:space="preserve"> lideró la defensa durante el gran asedio de 1565. Regreso al hotel. Cena y alojamiento. </w:t>
      </w:r>
    </w:p>
    <w:p w14:paraId="28C0B26D" w14:textId="77777777" w:rsidR="00D02F3C" w:rsidRDefault="00D02F3C" w:rsidP="00D02F3C">
      <w:pPr>
        <w:spacing w:after="0"/>
      </w:pPr>
    </w:p>
    <w:p w14:paraId="59873972" w14:textId="77777777" w:rsidR="00D02F3C" w:rsidRPr="00D02F3C" w:rsidRDefault="00D02F3C" w:rsidP="00D02F3C">
      <w:pPr>
        <w:spacing w:after="0"/>
        <w:rPr>
          <w:rStyle w:val="DasTtulo"/>
          <w:rFonts w:ascii="Cronos Pro Light" w:hAnsi="Cronos Pro Light"/>
          <w:sz w:val="22"/>
          <w:szCs w:val="22"/>
          <w:lang w:val="es-ES_tradnl"/>
        </w:rPr>
      </w:pPr>
      <w:r w:rsidRPr="00D02F3C">
        <w:rPr>
          <w:rStyle w:val="DasTtulo"/>
          <w:rFonts w:ascii="Cronos Pro Light" w:hAnsi="Cronos Pro Light"/>
          <w:sz w:val="22"/>
          <w:szCs w:val="22"/>
          <w:lang w:val="es-ES_tradnl"/>
        </w:rPr>
        <w:t xml:space="preserve">DÍA 6 </w:t>
      </w:r>
      <w:r w:rsidRPr="00D02F3C">
        <w:rPr>
          <w:rStyle w:val="DasTtulo"/>
          <w:rFonts w:ascii="Cronos Pro Light" w:hAnsi="Cronos Pro Light"/>
          <w:color w:val="92D050"/>
          <w:sz w:val="22"/>
          <w:szCs w:val="22"/>
          <w:lang w:val="es-ES_tradnl"/>
        </w:rPr>
        <w:t xml:space="preserve">GOZO </w:t>
      </w:r>
      <w:r w:rsidRPr="00D02F3C">
        <w:rPr>
          <w:rStyle w:val="DasTtulo"/>
          <w:rFonts w:ascii="Cronos Pro Light" w:hAnsi="Cronos Pro Light"/>
          <w:sz w:val="22"/>
          <w:szCs w:val="22"/>
          <w:lang w:val="es-ES_tradnl"/>
        </w:rPr>
        <w:t xml:space="preserve">(jueves) </w:t>
      </w:r>
    </w:p>
    <w:p w14:paraId="0FCD8AFA" w14:textId="77777777" w:rsidR="00D02F3C" w:rsidRDefault="00D02F3C" w:rsidP="00D02F3C">
      <w:pPr>
        <w:spacing w:after="0"/>
      </w:pPr>
      <w:r>
        <w:t xml:space="preserve">Desayuno. Salida hasta llegar al atracadero de </w:t>
      </w:r>
      <w:proofErr w:type="spellStart"/>
      <w:r w:rsidRPr="00D02F3C">
        <w:rPr>
          <w:b/>
          <w:bCs/>
        </w:rPr>
        <w:t>Cirkewwa</w:t>
      </w:r>
      <w:proofErr w:type="spellEnd"/>
      <w:r>
        <w:t xml:space="preserve"> en el punto más occidental de la isla. Travesía de 25 minutos y desembarco en </w:t>
      </w:r>
      <w:proofErr w:type="spellStart"/>
      <w:r w:rsidRPr="00D02F3C">
        <w:rPr>
          <w:b/>
          <w:bCs/>
        </w:rPr>
        <w:t>Mgarr</w:t>
      </w:r>
      <w:proofErr w:type="spellEnd"/>
      <w:r>
        <w:t xml:space="preserve">, el principal puerto de </w:t>
      </w:r>
      <w:r w:rsidRPr="00D02F3C">
        <w:rPr>
          <w:b/>
          <w:bCs/>
        </w:rPr>
        <w:t>Gozo</w:t>
      </w:r>
      <w:r>
        <w:t xml:space="preserve">. Desde el barco </w:t>
      </w:r>
      <w:r>
        <w:lastRenderedPageBreak/>
        <w:t xml:space="preserve">contemplaremos </w:t>
      </w:r>
      <w:r w:rsidRPr="00D02F3C">
        <w:rPr>
          <w:b/>
          <w:bCs/>
        </w:rPr>
        <w:t>Comino</w:t>
      </w:r>
      <w:r>
        <w:t xml:space="preserve">, otra isla del archipiélago maltés, donde tan solo viven unas 30 personas. Visitaremos los templos megalíticos de </w:t>
      </w:r>
      <w:proofErr w:type="spellStart"/>
      <w:r w:rsidRPr="00D02F3C">
        <w:rPr>
          <w:b/>
          <w:bCs/>
        </w:rPr>
        <w:t>Ggantija</w:t>
      </w:r>
      <w:proofErr w:type="spellEnd"/>
      <w:r>
        <w:t xml:space="preserve">, construcciones anteriores a las pirámides de Egipto. Después, conoceremos la ciudadela medieval de </w:t>
      </w:r>
      <w:r w:rsidRPr="00D02F3C">
        <w:rPr>
          <w:b/>
          <w:bCs/>
        </w:rPr>
        <w:t xml:space="preserve">Victoria </w:t>
      </w:r>
      <w:r>
        <w:t xml:space="preserve">(Rabat) y pararemos en la Bahía </w:t>
      </w:r>
      <w:proofErr w:type="spellStart"/>
      <w:r>
        <w:t>Xlendi</w:t>
      </w:r>
      <w:proofErr w:type="spellEnd"/>
      <w:r>
        <w:t xml:space="preserve">, un hermoso balneario. Más tarde, parada en la </w:t>
      </w:r>
      <w:r w:rsidRPr="00D02F3C">
        <w:rPr>
          <w:b/>
          <w:bCs/>
        </w:rPr>
        <w:t xml:space="preserve">Bahía </w:t>
      </w:r>
      <w:proofErr w:type="spellStart"/>
      <w:r w:rsidRPr="00D02F3C">
        <w:rPr>
          <w:b/>
          <w:bCs/>
        </w:rPr>
        <w:t>Dwejra</w:t>
      </w:r>
      <w:proofErr w:type="spellEnd"/>
      <w:r>
        <w:t xml:space="preserve">, donde se encuentra el </w:t>
      </w:r>
      <w:r w:rsidRPr="00D02F3C">
        <w:rPr>
          <w:b/>
          <w:bCs/>
        </w:rPr>
        <w:t>“</w:t>
      </w:r>
      <w:proofErr w:type="spellStart"/>
      <w:r w:rsidRPr="00D02F3C">
        <w:rPr>
          <w:b/>
          <w:bCs/>
        </w:rPr>
        <w:t>Fungus</w:t>
      </w:r>
      <w:proofErr w:type="spellEnd"/>
      <w:r w:rsidRPr="00D02F3C">
        <w:rPr>
          <w:b/>
          <w:bCs/>
        </w:rPr>
        <w:t xml:space="preserve"> Rock”</w:t>
      </w:r>
      <w:r>
        <w:t xml:space="preserve">, islote unido por una lengua de tierra. Almuerzo. Regreso al hotel, cena y alojamiento. </w:t>
      </w:r>
    </w:p>
    <w:p w14:paraId="0AA01EFE" w14:textId="77777777" w:rsidR="00D02F3C" w:rsidRDefault="00D02F3C" w:rsidP="00D02F3C">
      <w:pPr>
        <w:spacing w:after="0"/>
      </w:pPr>
    </w:p>
    <w:p w14:paraId="7791E397" w14:textId="77777777" w:rsidR="00D02F3C" w:rsidRPr="00D02F3C" w:rsidRDefault="00D02F3C" w:rsidP="00D02F3C">
      <w:pPr>
        <w:spacing w:after="0"/>
        <w:rPr>
          <w:rStyle w:val="DasTtulo"/>
          <w:rFonts w:ascii="Cronos Pro Light" w:hAnsi="Cronos Pro Light"/>
          <w:sz w:val="22"/>
          <w:szCs w:val="22"/>
          <w:lang w:val="es-ES_tradnl"/>
        </w:rPr>
      </w:pPr>
      <w:r w:rsidRPr="00D02F3C">
        <w:rPr>
          <w:rStyle w:val="DasTtulo"/>
          <w:rFonts w:ascii="Cronos Pro Light" w:hAnsi="Cronos Pro Light"/>
          <w:sz w:val="22"/>
          <w:szCs w:val="22"/>
          <w:lang w:val="es-ES_tradnl"/>
        </w:rPr>
        <w:t xml:space="preserve">DÍA 7 </w:t>
      </w:r>
      <w:r w:rsidRPr="00D02F3C">
        <w:rPr>
          <w:rStyle w:val="DasTtulo"/>
          <w:rFonts w:ascii="Cronos Pro Light" w:hAnsi="Cronos Pro Light"/>
          <w:color w:val="92D050"/>
          <w:sz w:val="22"/>
          <w:szCs w:val="22"/>
          <w:lang w:val="es-ES_tradnl"/>
        </w:rPr>
        <w:t xml:space="preserve">LA VALETA </w:t>
      </w:r>
      <w:r w:rsidRPr="00D02F3C">
        <w:rPr>
          <w:rStyle w:val="DasTtulo"/>
          <w:rFonts w:ascii="Cronos Pro Light" w:hAnsi="Cronos Pro Light"/>
          <w:sz w:val="22"/>
          <w:szCs w:val="22"/>
          <w:lang w:val="es-ES_tradnl"/>
        </w:rPr>
        <w:t xml:space="preserve">(viernes) </w:t>
      </w:r>
    </w:p>
    <w:p w14:paraId="305FB35C" w14:textId="77777777" w:rsidR="00D02F3C" w:rsidRDefault="00D02F3C" w:rsidP="00D02F3C">
      <w:pPr>
        <w:spacing w:after="0"/>
      </w:pPr>
      <w:r>
        <w:t xml:space="preserve">Desayuno. Día libre para seguir descubriendo la isla. Cena y alojamiento. </w:t>
      </w:r>
    </w:p>
    <w:p w14:paraId="1297B3AF" w14:textId="77777777" w:rsidR="00D02F3C" w:rsidRDefault="00D02F3C" w:rsidP="00D02F3C">
      <w:pPr>
        <w:spacing w:after="0"/>
      </w:pPr>
    </w:p>
    <w:p w14:paraId="67E7E2C2" w14:textId="77777777" w:rsidR="00D02F3C" w:rsidRPr="00D02F3C" w:rsidRDefault="00D02F3C" w:rsidP="00D02F3C">
      <w:pPr>
        <w:spacing w:after="0"/>
        <w:rPr>
          <w:rStyle w:val="DasTtulo"/>
          <w:rFonts w:ascii="Cronos Pro Light" w:hAnsi="Cronos Pro Light"/>
          <w:sz w:val="22"/>
          <w:szCs w:val="22"/>
          <w:lang w:val="es-ES_tradnl"/>
        </w:rPr>
      </w:pPr>
      <w:r w:rsidRPr="00D02F3C">
        <w:rPr>
          <w:rStyle w:val="DasTtulo"/>
          <w:rFonts w:ascii="Cronos Pro Light" w:hAnsi="Cronos Pro Light"/>
          <w:sz w:val="22"/>
          <w:szCs w:val="22"/>
          <w:lang w:val="es-ES_tradnl"/>
        </w:rPr>
        <w:t xml:space="preserve">DÍA 8 </w:t>
      </w:r>
      <w:r w:rsidRPr="00D02F3C">
        <w:rPr>
          <w:rStyle w:val="DasTtulo"/>
          <w:rFonts w:ascii="Cronos Pro Light" w:hAnsi="Cronos Pro Light"/>
          <w:color w:val="92D050"/>
          <w:sz w:val="22"/>
          <w:szCs w:val="22"/>
          <w:lang w:val="es-ES_tradnl"/>
        </w:rPr>
        <w:t xml:space="preserve">LA VALETA </w:t>
      </w:r>
      <w:r w:rsidRPr="00D02F3C">
        <w:rPr>
          <w:rStyle w:val="DasTtulo"/>
          <w:rFonts w:ascii="Cronos Pro Light" w:hAnsi="Cronos Pro Light"/>
          <w:sz w:val="22"/>
          <w:szCs w:val="22"/>
          <w:lang w:val="es-ES_tradnl"/>
        </w:rPr>
        <w:t>(</w:t>
      </w:r>
      <w:proofErr w:type="spellStart"/>
      <w:r w:rsidRPr="00D02F3C">
        <w:rPr>
          <w:rStyle w:val="DasTtulo"/>
          <w:rFonts w:ascii="Cronos Pro Light" w:hAnsi="Cronos Pro Light"/>
          <w:sz w:val="22"/>
          <w:szCs w:val="22"/>
          <w:lang w:val="es-ES_tradnl"/>
        </w:rPr>
        <w:t>sabado</w:t>
      </w:r>
      <w:proofErr w:type="spellEnd"/>
      <w:r w:rsidRPr="00D02F3C">
        <w:rPr>
          <w:rStyle w:val="DasTtulo"/>
          <w:rFonts w:ascii="Cronos Pro Light" w:hAnsi="Cronos Pro Light"/>
          <w:sz w:val="22"/>
          <w:szCs w:val="22"/>
          <w:lang w:val="es-ES_tradnl"/>
        </w:rPr>
        <w:t xml:space="preserve">) </w:t>
      </w:r>
    </w:p>
    <w:p w14:paraId="0DB49C84" w14:textId="60D509DA" w:rsidR="00D02F3C" w:rsidRDefault="00D02F3C" w:rsidP="00D02F3C">
      <w:pPr>
        <w:spacing w:after="0"/>
      </w:pPr>
      <w:r>
        <w:t>Desayuno. A la hora prevista, traslado al aeropuerto de Malta y con una cordial despedida, diremos… ¡Hasta pronto!</w:t>
      </w:r>
    </w:p>
    <w:p w14:paraId="1B7652DD" w14:textId="77777777" w:rsidR="00D02F3C" w:rsidRDefault="00D02F3C" w:rsidP="00D02F3C">
      <w:pPr>
        <w:autoSpaceDE w:val="0"/>
        <w:autoSpaceDN w:val="0"/>
        <w:adjustRightInd w:val="0"/>
        <w:spacing w:after="0"/>
        <w:jc w:val="both"/>
        <w:rPr>
          <w:rFonts w:ascii="Cronos Pro Light" w:hAnsi="Cronos Pro Light" w:cs="Gotham-Medium"/>
          <w:highlight w:val="lightGray"/>
        </w:rPr>
      </w:pPr>
    </w:p>
    <w:p w14:paraId="2585D874" w14:textId="45F32244" w:rsidR="00D02F3C" w:rsidRPr="00C36715" w:rsidRDefault="00D02F3C" w:rsidP="00D02F3C">
      <w:pPr>
        <w:autoSpaceDE w:val="0"/>
        <w:autoSpaceDN w:val="0"/>
        <w:adjustRightInd w:val="0"/>
        <w:spacing w:after="0"/>
        <w:jc w:val="both"/>
        <w:rPr>
          <w:rFonts w:ascii="Cronos Pro Light" w:hAnsi="Cronos Pro Light" w:cs="Gotham-Medium"/>
          <w:highlight w:val="lightGray"/>
        </w:rPr>
      </w:pPr>
      <w:r w:rsidRPr="00C36715">
        <w:rPr>
          <w:rFonts w:ascii="Cronos Pro Light" w:hAnsi="Cronos Pro Light" w:cs="Gotham-Medium"/>
          <w:highlight w:val="lightGray"/>
        </w:rPr>
        <w:t xml:space="preserve">SALIDAS 2021 </w:t>
      </w:r>
    </w:p>
    <w:p w14:paraId="6C5A6429" w14:textId="0B1FFD8A" w:rsidR="00D02F3C" w:rsidRPr="00D02F3C" w:rsidRDefault="00D02F3C" w:rsidP="00D02F3C">
      <w:pPr>
        <w:autoSpaceDE w:val="0"/>
        <w:autoSpaceDN w:val="0"/>
        <w:adjustRightInd w:val="0"/>
        <w:spacing w:after="0"/>
        <w:jc w:val="both"/>
        <w:rPr>
          <w:rStyle w:val="DatosextrasTtulo"/>
          <w:rFonts w:ascii="Cronos Pro Light" w:hAnsi="Cronos Pro Light"/>
          <w:color w:val="92D050"/>
          <w:sz w:val="22"/>
          <w:szCs w:val="22"/>
          <w:lang w:val="es-ES_tradnl"/>
        </w:rPr>
      </w:pPr>
      <w:r w:rsidRPr="00C36715">
        <w:rPr>
          <w:rStyle w:val="DatosextrasTtulo"/>
          <w:rFonts w:ascii="Cronos Pro Light" w:hAnsi="Cronos Pro Light"/>
          <w:color w:val="auto"/>
          <w:sz w:val="22"/>
          <w:szCs w:val="22"/>
          <w:lang w:val="es-ES_tradnl"/>
        </w:rPr>
        <w:t>Junio</w:t>
      </w:r>
      <w:r w:rsidRPr="00C36715">
        <w:rPr>
          <w:rStyle w:val="DatosextrasTtulo"/>
          <w:rFonts w:ascii="Cronos Pro Light" w:hAnsi="Cronos Pro Light"/>
          <w:color w:val="auto"/>
          <w:sz w:val="22"/>
          <w:szCs w:val="22"/>
          <w:lang w:val="es-ES_tradnl"/>
        </w:rPr>
        <w:tab/>
      </w:r>
      <w:r w:rsidRPr="00C36715">
        <w:rPr>
          <w:rStyle w:val="DatosextrasTtulo"/>
          <w:rFonts w:ascii="Cronos Pro Light" w:hAnsi="Cronos Pro Light"/>
          <w:color w:val="auto"/>
          <w:sz w:val="22"/>
          <w:szCs w:val="22"/>
          <w:lang w:val="es-ES_tradnl"/>
        </w:rPr>
        <w:tab/>
      </w:r>
      <w:r w:rsidRPr="00D02F3C">
        <w:rPr>
          <w:rStyle w:val="DatosextrasTtulo"/>
          <w:rFonts w:ascii="Cronos Pro Light" w:hAnsi="Cronos Pro Light"/>
          <w:color w:val="92D050"/>
          <w:sz w:val="22"/>
          <w:szCs w:val="22"/>
          <w:lang w:val="es-ES_tradnl"/>
        </w:rPr>
        <w:t>5</w:t>
      </w:r>
      <w:r w:rsidRPr="00D02F3C">
        <w:rPr>
          <w:rStyle w:val="DatosextrasTtulo"/>
          <w:rFonts w:ascii="Cronos Pro Light" w:hAnsi="Cronos Pro Light"/>
          <w:color w:val="92D050"/>
          <w:sz w:val="22"/>
          <w:szCs w:val="22"/>
          <w:lang w:val="es-ES_tradnl"/>
        </w:rPr>
        <w:tab/>
        <w:t>12</w:t>
      </w:r>
      <w:r w:rsidRPr="00D02F3C">
        <w:rPr>
          <w:rStyle w:val="DatosextrasTtulo"/>
          <w:rFonts w:ascii="Cronos Pro Light" w:hAnsi="Cronos Pro Light"/>
          <w:color w:val="92D050"/>
          <w:sz w:val="22"/>
          <w:szCs w:val="22"/>
          <w:lang w:val="es-ES_tradnl"/>
        </w:rPr>
        <w:tab/>
        <w:t>19</w:t>
      </w:r>
      <w:r w:rsidRPr="00D02F3C">
        <w:rPr>
          <w:rStyle w:val="DatosextrasTtulo"/>
          <w:rFonts w:ascii="Cronos Pro Light" w:hAnsi="Cronos Pro Light"/>
          <w:color w:val="92D050"/>
          <w:sz w:val="22"/>
          <w:szCs w:val="22"/>
          <w:lang w:val="es-ES_tradnl"/>
        </w:rPr>
        <w:tab/>
        <w:t>26</w:t>
      </w:r>
    </w:p>
    <w:p w14:paraId="2EC63A14" w14:textId="3414B57B" w:rsidR="00D02F3C" w:rsidRPr="00D02F3C" w:rsidRDefault="00D02F3C" w:rsidP="00D02F3C">
      <w:pPr>
        <w:autoSpaceDE w:val="0"/>
        <w:autoSpaceDN w:val="0"/>
        <w:adjustRightInd w:val="0"/>
        <w:spacing w:after="0"/>
        <w:jc w:val="both"/>
        <w:rPr>
          <w:rStyle w:val="DatosextrasTtulo"/>
          <w:rFonts w:ascii="Cronos Pro Light" w:hAnsi="Cronos Pro Light"/>
          <w:color w:val="92D050"/>
          <w:sz w:val="22"/>
          <w:szCs w:val="22"/>
          <w:lang w:val="es-ES_tradnl"/>
        </w:rPr>
      </w:pPr>
      <w:r w:rsidRPr="00C36715">
        <w:rPr>
          <w:rStyle w:val="DatosextrasTtulo"/>
          <w:rFonts w:ascii="Cronos Pro Light" w:hAnsi="Cronos Pro Light"/>
          <w:color w:val="auto"/>
          <w:sz w:val="22"/>
          <w:szCs w:val="22"/>
          <w:lang w:val="es-ES_tradnl"/>
        </w:rPr>
        <w:t>Julio</w:t>
      </w:r>
      <w:r w:rsidRPr="00C36715">
        <w:rPr>
          <w:rStyle w:val="DatosextrasTtulo"/>
          <w:rFonts w:ascii="Cronos Pro Light" w:hAnsi="Cronos Pro Light"/>
          <w:color w:val="auto"/>
          <w:sz w:val="22"/>
          <w:szCs w:val="22"/>
          <w:lang w:val="es-ES_tradnl"/>
        </w:rPr>
        <w:tab/>
      </w:r>
      <w:r w:rsidRPr="00C36715">
        <w:rPr>
          <w:rStyle w:val="DatosextrasTtulo"/>
          <w:rFonts w:ascii="Cronos Pro Light" w:hAnsi="Cronos Pro Light"/>
          <w:color w:val="auto"/>
          <w:sz w:val="22"/>
          <w:szCs w:val="22"/>
          <w:lang w:val="es-ES_tradnl"/>
        </w:rPr>
        <w:tab/>
      </w:r>
      <w:r w:rsidRPr="00D02F3C">
        <w:rPr>
          <w:rStyle w:val="DatosextrasTtulo"/>
          <w:rFonts w:ascii="Cronos Pro Light" w:hAnsi="Cronos Pro Light"/>
          <w:color w:val="92D050"/>
          <w:sz w:val="22"/>
          <w:szCs w:val="22"/>
          <w:lang w:val="es-ES_tradnl"/>
        </w:rPr>
        <w:t>3</w:t>
      </w:r>
      <w:r w:rsidRPr="00D02F3C">
        <w:rPr>
          <w:rStyle w:val="DatosextrasTtulo"/>
          <w:rFonts w:ascii="Cronos Pro Light" w:hAnsi="Cronos Pro Light"/>
          <w:color w:val="92D050"/>
          <w:sz w:val="22"/>
          <w:szCs w:val="22"/>
          <w:lang w:val="es-ES_tradnl"/>
        </w:rPr>
        <w:tab/>
        <w:t>10</w:t>
      </w:r>
      <w:r w:rsidRPr="00D02F3C">
        <w:rPr>
          <w:rStyle w:val="DatosextrasTtulo"/>
          <w:rFonts w:ascii="Cronos Pro Light" w:hAnsi="Cronos Pro Light"/>
          <w:color w:val="92D050"/>
          <w:sz w:val="22"/>
          <w:szCs w:val="22"/>
          <w:lang w:val="es-ES_tradnl"/>
        </w:rPr>
        <w:tab/>
        <w:t>17</w:t>
      </w:r>
      <w:r w:rsidRPr="00D02F3C">
        <w:rPr>
          <w:rStyle w:val="DatosextrasTtulo"/>
          <w:rFonts w:ascii="Cronos Pro Light" w:hAnsi="Cronos Pro Light"/>
          <w:color w:val="92D050"/>
          <w:sz w:val="22"/>
          <w:szCs w:val="22"/>
          <w:lang w:val="es-ES_tradnl"/>
        </w:rPr>
        <w:tab/>
        <w:t>24</w:t>
      </w:r>
      <w:r w:rsidRPr="00D02F3C">
        <w:rPr>
          <w:rStyle w:val="DatosextrasTtulo"/>
          <w:rFonts w:ascii="Cronos Pro Light" w:hAnsi="Cronos Pro Light"/>
          <w:color w:val="92D050"/>
          <w:sz w:val="22"/>
          <w:szCs w:val="22"/>
          <w:lang w:val="es-ES_tradnl"/>
        </w:rPr>
        <w:tab/>
        <w:t>31</w:t>
      </w:r>
    </w:p>
    <w:p w14:paraId="2002F910" w14:textId="7EB89FCA" w:rsidR="00D02F3C" w:rsidRPr="00D02F3C" w:rsidRDefault="00D02F3C" w:rsidP="00D02F3C">
      <w:pPr>
        <w:autoSpaceDE w:val="0"/>
        <w:autoSpaceDN w:val="0"/>
        <w:adjustRightInd w:val="0"/>
        <w:spacing w:after="0"/>
        <w:jc w:val="both"/>
        <w:rPr>
          <w:rStyle w:val="DatosextrasTtulo"/>
          <w:rFonts w:ascii="Cronos Pro Light" w:hAnsi="Cronos Pro Light"/>
          <w:color w:val="92D050"/>
          <w:sz w:val="22"/>
          <w:szCs w:val="22"/>
          <w:lang w:val="es-ES_tradnl"/>
        </w:rPr>
      </w:pPr>
      <w:r w:rsidRPr="00C36715">
        <w:rPr>
          <w:rStyle w:val="DatosextrasTtulo"/>
          <w:rFonts w:ascii="Cronos Pro Light" w:hAnsi="Cronos Pro Light"/>
          <w:color w:val="auto"/>
          <w:sz w:val="22"/>
          <w:szCs w:val="22"/>
          <w:lang w:val="es-ES_tradnl"/>
        </w:rPr>
        <w:t>Agosto</w:t>
      </w:r>
      <w:r w:rsidRPr="00C36715">
        <w:rPr>
          <w:rStyle w:val="DatosextrasTtulo"/>
          <w:rFonts w:ascii="Cronos Pro Light" w:hAnsi="Cronos Pro Light"/>
          <w:color w:val="auto"/>
          <w:sz w:val="22"/>
          <w:szCs w:val="22"/>
          <w:lang w:val="es-ES_tradnl"/>
        </w:rPr>
        <w:tab/>
      </w:r>
      <w:r w:rsidRPr="00C36715">
        <w:rPr>
          <w:rStyle w:val="DatosextrasTtulo"/>
          <w:rFonts w:ascii="Cronos Pro Light" w:hAnsi="Cronos Pro Light"/>
          <w:color w:val="auto"/>
          <w:sz w:val="22"/>
          <w:szCs w:val="22"/>
          <w:lang w:val="es-ES_tradnl"/>
        </w:rPr>
        <w:tab/>
      </w:r>
      <w:r w:rsidRPr="00D02F3C">
        <w:rPr>
          <w:rStyle w:val="DatosextrasTtulo"/>
          <w:rFonts w:ascii="Cronos Pro Light" w:hAnsi="Cronos Pro Light"/>
          <w:color w:val="92D050"/>
          <w:sz w:val="22"/>
          <w:szCs w:val="22"/>
          <w:lang w:val="es-ES_tradnl"/>
        </w:rPr>
        <w:t>7</w:t>
      </w:r>
      <w:r w:rsidRPr="00D02F3C">
        <w:rPr>
          <w:rStyle w:val="DatosextrasTtulo"/>
          <w:rFonts w:ascii="Cronos Pro Light" w:hAnsi="Cronos Pro Light"/>
          <w:color w:val="92D050"/>
          <w:sz w:val="22"/>
          <w:szCs w:val="22"/>
          <w:lang w:val="es-ES_tradnl"/>
        </w:rPr>
        <w:tab/>
        <w:t>14</w:t>
      </w:r>
      <w:r w:rsidRPr="00D02F3C">
        <w:rPr>
          <w:rStyle w:val="DatosextrasTtulo"/>
          <w:rFonts w:ascii="Cronos Pro Light" w:hAnsi="Cronos Pro Light"/>
          <w:color w:val="92D050"/>
          <w:sz w:val="22"/>
          <w:szCs w:val="22"/>
          <w:lang w:val="es-ES_tradnl"/>
        </w:rPr>
        <w:tab/>
        <w:t>21</w:t>
      </w:r>
      <w:r w:rsidRPr="00D02F3C">
        <w:rPr>
          <w:rStyle w:val="DatosextrasTtulo"/>
          <w:rFonts w:ascii="Cronos Pro Light" w:hAnsi="Cronos Pro Light"/>
          <w:color w:val="92D050"/>
          <w:sz w:val="22"/>
          <w:szCs w:val="22"/>
          <w:lang w:val="es-ES_tradnl"/>
        </w:rPr>
        <w:tab/>
        <w:t>28</w:t>
      </w:r>
    </w:p>
    <w:p w14:paraId="4CA4AE51" w14:textId="1F74D061" w:rsidR="00D02F3C" w:rsidRPr="00D02F3C" w:rsidRDefault="00D02F3C" w:rsidP="00D02F3C">
      <w:pPr>
        <w:autoSpaceDE w:val="0"/>
        <w:autoSpaceDN w:val="0"/>
        <w:adjustRightInd w:val="0"/>
        <w:spacing w:after="0"/>
        <w:jc w:val="both"/>
        <w:rPr>
          <w:rStyle w:val="DatosextrasTtulo"/>
          <w:rFonts w:ascii="Cronos Pro Light" w:hAnsi="Cronos Pro Light"/>
          <w:color w:val="92D050"/>
          <w:sz w:val="22"/>
          <w:szCs w:val="22"/>
          <w:lang w:val="es-ES_tradnl"/>
        </w:rPr>
      </w:pPr>
      <w:r w:rsidRPr="00C36715">
        <w:rPr>
          <w:rStyle w:val="DatosextrasTtulo"/>
          <w:rFonts w:ascii="Cronos Pro Light" w:hAnsi="Cronos Pro Light"/>
          <w:color w:val="auto"/>
          <w:sz w:val="22"/>
          <w:szCs w:val="22"/>
          <w:lang w:val="es-ES_tradnl"/>
        </w:rPr>
        <w:t>Septiembre</w:t>
      </w:r>
      <w:r w:rsidRPr="00C36715">
        <w:rPr>
          <w:rStyle w:val="DatosextrasTtulo"/>
          <w:rFonts w:ascii="Cronos Pro Light" w:hAnsi="Cronos Pro Light"/>
          <w:color w:val="auto"/>
          <w:sz w:val="22"/>
          <w:szCs w:val="22"/>
          <w:lang w:val="es-ES_tradnl"/>
        </w:rPr>
        <w:tab/>
      </w:r>
      <w:r w:rsidRPr="00D02F3C">
        <w:rPr>
          <w:rStyle w:val="DatosextrasTtulo"/>
          <w:rFonts w:ascii="Cronos Pro Light" w:hAnsi="Cronos Pro Light"/>
          <w:color w:val="92D050"/>
          <w:sz w:val="22"/>
          <w:szCs w:val="22"/>
          <w:lang w:val="es-ES_tradnl"/>
        </w:rPr>
        <w:t>4</w:t>
      </w:r>
      <w:r w:rsidRPr="00D02F3C">
        <w:rPr>
          <w:rStyle w:val="DatosextrasTtulo"/>
          <w:rFonts w:ascii="Cronos Pro Light" w:hAnsi="Cronos Pro Light"/>
          <w:color w:val="92D050"/>
          <w:sz w:val="22"/>
          <w:szCs w:val="22"/>
          <w:lang w:val="es-ES_tradnl"/>
        </w:rPr>
        <w:tab/>
        <w:t>11</w:t>
      </w:r>
      <w:r w:rsidRPr="00D02F3C">
        <w:rPr>
          <w:rStyle w:val="DatosextrasTtulo"/>
          <w:rFonts w:ascii="Cronos Pro Light" w:hAnsi="Cronos Pro Light"/>
          <w:color w:val="92D050"/>
          <w:sz w:val="22"/>
          <w:szCs w:val="22"/>
          <w:lang w:val="es-ES_tradnl"/>
        </w:rPr>
        <w:tab/>
        <w:t>18</w:t>
      </w:r>
      <w:r w:rsidRPr="00D02F3C">
        <w:rPr>
          <w:rStyle w:val="DatosextrasTtulo"/>
          <w:rFonts w:ascii="Cronos Pro Light" w:hAnsi="Cronos Pro Light"/>
          <w:color w:val="92D050"/>
          <w:sz w:val="22"/>
          <w:szCs w:val="22"/>
          <w:lang w:val="es-ES_tradnl"/>
        </w:rPr>
        <w:tab/>
        <w:t>25</w:t>
      </w:r>
    </w:p>
    <w:p w14:paraId="62B51C86" w14:textId="5F6AE716" w:rsidR="00D02F3C" w:rsidRPr="00C36715" w:rsidRDefault="00D02F3C" w:rsidP="00D02F3C">
      <w:pPr>
        <w:autoSpaceDE w:val="0"/>
        <w:autoSpaceDN w:val="0"/>
        <w:adjustRightInd w:val="0"/>
        <w:spacing w:after="0"/>
        <w:jc w:val="both"/>
        <w:rPr>
          <w:rFonts w:ascii="Cronos Pro Light" w:hAnsi="Cronos Pro Light"/>
        </w:rPr>
      </w:pPr>
      <w:r w:rsidRPr="00C36715">
        <w:rPr>
          <w:rStyle w:val="DatosextrasTtulo"/>
          <w:rFonts w:ascii="Cronos Pro Light" w:hAnsi="Cronos Pro Light"/>
          <w:color w:val="auto"/>
          <w:sz w:val="22"/>
          <w:szCs w:val="22"/>
          <w:lang w:val="es-ES_tradnl"/>
        </w:rPr>
        <w:tab/>
      </w:r>
    </w:p>
    <w:p w14:paraId="591439EA" w14:textId="77777777" w:rsidR="00D02F3C" w:rsidRPr="00C36715" w:rsidRDefault="00D02F3C" w:rsidP="00D02F3C">
      <w:pPr>
        <w:spacing w:after="0"/>
        <w:rPr>
          <w:rFonts w:ascii="Cronos Pro Light" w:hAnsi="Cronos Pro Light" w:cs="Gotham-Medium"/>
          <w:highlight w:val="lightGray"/>
        </w:rPr>
      </w:pPr>
      <w:r w:rsidRPr="00C36715">
        <w:rPr>
          <w:rFonts w:ascii="Cronos Pro Light" w:hAnsi="Cronos Pro Light" w:cs="Gotham-Medium"/>
          <w:highlight w:val="lightGray"/>
        </w:rPr>
        <w:t>PRECIOS POR PERSONA EN DÓLARES</w:t>
      </w:r>
    </w:p>
    <w:p w14:paraId="77FE9BCC" w14:textId="17E306D8" w:rsidR="00D02F3C" w:rsidRPr="00C36715" w:rsidRDefault="00D02F3C" w:rsidP="00D02F3C">
      <w:pPr>
        <w:spacing w:after="0"/>
        <w:rPr>
          <w:rStyle w:val="CiudadesTtulo"/>
          <w:rFonts w:ascii="Cronos Pro Light" w:hAnsi="Cronos Pro Light"/>
          <w:sz w:val="22"/>
          <w:szCs w:val="22"/>
          <w:lang w:val="es-ES_tradnl"/>
        </w:rPr>
      </w:pPr>
      <w:r w:rsidRPr="00C36715">
        <w:rPr>
          <w:rFonts w:ascii="Cronos Pro Light" w:hAnsi="Cronos Pro Light"/>
        </w:rPr>
        <w:t xml:space="preserve">En habitación doble </w:t>
      </w:r>
      <w:r w:rsidRPr="00C36715">
        <w:rPr>
          <w:rFonts w:ascii="Cronos Pro Light" w:hAnsi="Cronos Pro Light"/>
        </w:rPr>
        <w:tab/>
      </w:r>
      <w:r w:rsidRPr="00C36715">
        <w:rPr>
          <w:rFonts w:ascii="Cronos Pro Light" w:hAnsi="Cronos Pro Light"/>
        </w:rPr>
        <w:tab/>
      </w:r>
      <w:r>
        <w:rPr>
          <w:rStyle w:val="DasTtulo"/>
          <w:rFonts w:ascii="Cronos Pro Light" w:hAnsi="Cronos Pro Light"/>
          <w:color w:val="92D050"/>
          <w:sz w:val="22"/>
          <w:szCs w:val="22"/>
          <w:lang w:val="es-ES_tradnl"/>
        </w:rPr>
        <w:t>1.200</w:t>
      </w:r>
    </w:p>
    <w:p w14:paraId="7DABE07C" w14:textId="3E689AEA" w:rsidR="00D02F3C" w:rsidRPr="00C36715" w:rsidRDefault="00D02F3C" w:rsidP="00D02F3C">
      <w:pPr>
        <w:spacing w:after="0"/>
        <w:rPr>
          <w:rFonts w:ascii="Cronos Pro Light" w:hAnsi="Cronos Pro Light"/>
          <w:color w:val="92D050"/>
        </w:rPr>
      </w:pPr>
      <w:proofErr w:type="spellStart"/>
      <w:r w:rsidRPr="00C36715">
        <w:rPr>
          <w:rFonts w:ascii="Cronos Pro Light" w:hAnsi="Cronos Pro Light"/>
        </w:rPr>
        <w:t>Supl</w:t>
      </w:r>
      <w:proofErr w:type="spellEnd"/>
      <w:r w:rsidRPr="00C36715">
        <w:rPr>
          <w:rFonts w:ascii="Cronos Pro Light" w:hAnsi="Cronos Pro Light"/>
        </w:rPr>
        <w:t xml:space="preserve">. habitación </w:t>
      </w:r>
      <w:proofErr w:type="gramStart"/>
      <w:r w:rsidRPr="00C36715">
        <w:rPr>
          <w:rFonts w:ascii="Cronos Pro Light" w:hAnsi="Cronos Pro Light"/>
        </w:rPr>
        <w:t>single</w:t>
      </w:r>
      <w:proofErr w:type="gramEnd"/>
      <w:r w:rsidRPr="00C36715">
        <w:rPr>
          <w:rFonts w:ascii="Cronos Pro Light" w:hAnsi="Cronos Pro Light"/>
        </w:rPr>
        <w:tab/>
      </w:r>
      <w:r w:rsidRPr="00C36715">
        <w:rPr>
          <w:rFonts w:ascii="Cronos Pro Light" w:hAnsi="Cronos Pro Light"/>
        </w:rPr>
        <w:tab/>
        <w:t xml:space="preserve">   </w:t>
      </w:r>
      <w:r>
        <w:rPr>
          <w:rFonts w:ascii="Cronos Pro Light" w:hAnsi="Cronos Pro Light"/>
          <w:color w:val="92D050"/>
        </w:rPr>
        <w:t>310</w:t>
      </w:r>
    </w:p>
    <w:p w14:paraId="45CFED28" w14:textId="77777777" w:rsidR="00D02F3C" w:rsidRPr="00C36715" w:rsidRDefault="00D02F3C" w:rsidP="00D02F3C">
      <w:pPr>
        <w:spacing w:after="0"/>
        <w:rPr>
          <w:rFonts w:ascii="Cronos Pro Light" w:hAnsi="Cronos Pro Light" w:cs="Gotham-Medium"/>
          <w:highlight w:val="lightGray"/>
        </w:rPr>
      </w:pPr>
    </w:p>
    <w:p w14:paraId="54C9F7F7" w14:textId="77777777" w:rsidR="00D02F3C" w:rsidRPr="00C36715" w:rsidRDefault="00D02F3C" w:rsidP="00D02F3C">
      <w:pPr>
        <w:spacing w:after="0"/>
        <w:rPr>
          <w:rFonts w:ascii="Cronos Pro Light" w:hAnsi="Cronos Pro Light" w:cs="Gotham-Medium"/>
          <w:highlight w:val="lightGray"/>
        </w:rPr>
      </w:pPr>
      <w:r w:rsidRPr="00C36715">
        <w:rPr>
          <w:rFonts w:ascii="Cronos Pro Light" w:hAnsi="Cronos Pro Light" w:cs="Gotham-Medium"/>
          <w:highlight w:val="lightGray"/>
        </w:rPr>
        <w:t>HOTELES PREVISTOS O SIMILARES</w:t>
      </w:r>
    </w:p>
    <w:p w14:paraId="6FA9B760" w14:textId="0BD1A39C" w:rsidR="00D02F3C" w:rsidRPr="00D02F3C" w:rsidRDefault="00D02F3C" w:rsidP="00D02F3C">
      <w:pPr>
        <w:autoSpaceDE w:val="0"/>
        <w:autoSpaceDN w:val="0"/>
        <w:adjustRightInd w:val="0"/>
        <w:spacing w:after="0"/>
        <w:rPr>
          <w:rFonts w:ascii="Cronos Pro Light" w:hAnsi="Cronos Pro Light" w:cs="Gotham-Bold"/>
          <w:b/>
          <w:bCs/>
          <w:color w:val="B3B3B3"/>
        </w:rPr>
      </w:pPr>
      <w:r w:rsidRPr="00C36715">
        <w:rPr>
          <w:rFonts w:ascii="Cronos Pro Light" w:hAnsi="Cronos Pro Light" w:cs="Gotham-Bold"/>
          <w:b/>
          <w:bCs/>
          <w:color w:val="B3B3B3"/>
        </w:rPr>
        <w:t>NT.</w:t>
      </w:r>
      <w:r w:rsidRPr="00C36715">
        <w:rPr>
          <w:rFonts w:ascii="Cronos Pro Light" w:hAnsi="Cronos Pro Light" w:cs="Gotham-Bold"/>
          <w:b/>
          <w:bCs/>
          <w:color w:val="B3B3B3"/>
        </w:rPr>
        <w:tab/>
        <w:t>CIUDAD</w:t>
      </w:r>
      <w:r w:rsidRPr="00C36715">
        <w:rPr>
          <w:rFonts w:ascii="Cronos Pro Light" w:hAnsi="Cronos Pro Light" w:cs="Gotham-Bold"/>
          <w:b/>
          <w:bCs/>
          <w:color w:val="B3B3B3"/>
        </w:rPr>
        <w:tab/>
        <w:t>HOTEL</w:t>
      </w:r>
      <w:r w:rsidRPr="00C36715">
        <w:rPr>
          <w:rFonts w:ascii="Cronos Pro Light" w:hAnsi="Cronos Pro Light" w:cs="Gotham-Bold"/>
          <w:b/>
          <w:bCs/>
          <w:color w:val="B3B3B3"/>
        </w:rPr>
        <w:tab/>
      </w:r>
      <w:r w:rsidRPr="00C36715">
        <w:rPr>
          <w:rFonts w:ascii="Cronos Pro Light" w:hAnsi="Cronos Pro Light" w:cs="Gotham-Bold"/>
          <w:b/>
          <w:bCs/>
          <w:color w:val="B3B3B3"/>
        </w:rPr>
        <w:tab/>
      </w:r>
      <w:r w:rsidRPr="00C36715">
        <w:rPr>
          <w:rFonts w:ascii="Cronos Pro Light" w:hAnsi="Cronos Pro Light" w:cs="Gotham-Bold"/>
          <w:b/>
          <w:bCs/>
          <w:color w:val="B3B3B3"/>
        </w:rPr>
        <w:tab/>
        <w:t>CAT.</w:t>
      </w:r>
    </w:p>
    <w:p w14:paraId="5CECE1E6" w14:textId="0F8A0351" w:rsidR="00D02F3C" w:rsidRDefault="00D02F3C" w:rsidP="00D02F3C">
      <w:pPr>
        <w:autoSpaceDE w:val="0"/>
        <w:autoSpaceDN w:val="0"/>
        <w:adjustRightInd w:val="0"/>
        <w:spacing w:after="0"/>
        <w:rPr>
          <w:rFonts w:ascii="Cronos Pro Light" w:hAnsi="Cronos Pro Light" w:cs="Gotham-Bold"/>
        </w:rPr>
      </w:pPr>
      <w:r>
        <w:rPr>
          <w:rFonts w:ascii="Cronos Pro Light" w:hAnsi="Cronos Pro Light" w:cs="Gotham-Bold"/>
        </w:rPr>
        <w:t>7</w:t>
      </w:r>
      <w:r>
        <w:rPr>
          <w:rFonts w:ascii="Cronos Pro Light" w:hAnsi="Cronos Pro Light" w:cs="Gotham-Bold"/>
        </w:rPr>
        <w:tab/>
      </w:r>
      <w:proofErr w:type="gramStart"/>
      <w:r>
        <w:rPr>
          <w:rFonts w:ascii="Cronos Pro Light" w:hAnsi="Cronos Pro Light" w:cs="Gotham-Bold"/>
        </w:rPr>
        <w:t>La</w:t>
      </w:r>
      <w:proofErr w:type="gramEnd"/>
      <w:r>
        <w:rPr>
          <w:rFonts w:ascii="Cronos Pro Light" w:hAnsi="Cronos Pro Light" w:cs="Gotham-Bold"/>
        </w:rPr>
        <w:t xml:space="preserve"> Valeta</w:t>
      </w:r>
      <w:r>
        <w:rPr>
          <w:rFonts w:ascii="Cronos Pro Light" w:hAnsi="Cronos Pro Light" w:cs="Gotham-Bold"/>
        </w:rPr>
        <w:tab/>
      </w:r>
      <w:proofErr w:type="spellStart"/>
      <w:r>
        <w:rPr>
          <w:rFonts w:ascii="Cronos Pro Light" w:hAnsi="Cronos Pro Light" w:cs="Gotham-Bold"/>
        </w:rPr>
        <w:t>Topaz</w:t>
      </w:r>
      <w:proofErr w:type="spellEnd"/>
      <w:r>
        <w:rPr>
          <w:rFonts w:ascii="Cronos Pro Light" w:hAnsi="Cronos Pro Light" w:cs="Gotham-Bold"/>
        </w:rPr>
        <w:tab/>
      </w:r>
      <w:r>
        <w:rPr>
          <w:rFonts w:ascii="Cronos Pro Light" w:hAnsi="Cronos Pro Light" w:cs="Gotham-Bold"/>
        </w:rPr>
        <w:tab/>
      </w:r>
      <w:r>
        <w:rPr>
          <w:rFonts w:ascii="Cronos Pro Light" w:hAnsi="Cronos Pro Light" w:cs="Gotham-Bold"/>
        </w:rPr>
        <w:tab/>
        <w:t>TS</w:t>
      </w:r>
    </w:p>
    <w:p w14:paraId="3CADF2B3" w14:textId="77777777" w:rsidR="00D02F3C" w:rsidRPr="00C36715" w:rsidRDefault="00D02F3C" w:rsidP="00D02F3C">
      <w:pPr>
        <w:autoSpaceDE w:val="0"/>
        <w:autoSpaceDN w:val="0"/>
        <w:adjustRightInd w:val="0"/>
        <w:spacing w:after="0"/>
        <w:rPr>
          <w:rFonts w:ascii="Cronos Pro Light" w:hAnsi="Cronos Pro Light" w:cs="Gotham-Bold"/>
        </w:rPr>
      </w:pPr>
    </w:p>
    <w:p w14:paraId="06A3107F" w14:textId="77777777" w:rsidR="00D02F3C" w:rsidRPr="00C36715" w:rsidRDefault="00D02F3C" w:rsidP="00D02F3C">
      <w:pPr>
        <w:autoSpaceDE w:val="0"/>
        <w:autoSpaceDN w:val="0"/>
        <w:adjustRightInd w:val="0"/>
        <w:spacing w:after="0"/>
        <w:jc w:val="both"/>
        <w:rPr>
          <w:rFonts w:ascii="Cronos Pro Light" w:hAnsi="Cronos Pro Light" w:cs="Gotham-Medium"/>
          <w:highlight w:val="lightGray"/>
        </w:rPr>
      </w:pPr>
      <w:r w:rsidRPr="00C36715">
        <w:rPr>
          <w:rFonts w:ascii="Cronos Pro Light" w:hAnsi="Cronos Pro Light" w:cs="Gotham-Medium"/>
          <w:highlight w:val="lightGray"/>
        </w:rPr>
        <w:t>EL PRECIO INCLUYE</w:t>
      </w:r>
    </w:p>
    <w:p w14:paraId="59598DFC" w14:textId="77777777" w:rsidR="00D02F3C" w:rsidRPr="00D02F3C" w:rsidRDefault="00D02F3C" w:rsidP="00D02F3C">
      <w:pPr>
        <w:pStyle w:val="Prrafodelista"/>
        <w:numPr>
          <w:ilvl w:val="0"/>
          <w:numId w:val="2"/>
        </w:numPr>
        <w:spacing w:after="0"/>
        <w:rPr>
          <w:rFonts w:ascii="Cronos Pro Light" w:hAnsi="Cronos Pro Light"/>
        </w:rPr>
      </w:pPr>
      <w:r>
        <w:t xml:space="preserve">Traslados y transporte en autocar. </w:t>
      </w:r>
    </w:p>
    <w:p w14:paraId="79630C8B" w14:textId="77777777" w:rsidR="00D02F3C" w:rsidRPr="00D02F3C" w:rsidRDefault="00D02F3C" w:rsidP="00D02F3C">
      <w:pPr>
        <w:pStyle w:val="Prrafodelista"/>
        <w:numPr>
          <w:ilvl w:val="0"/>
          <w:numId w:val="2"/>
        </w:numPr>
        <w:spacing w:after="0"/>
        <w:rPr>
          <w:rFonts w:ascii="Cronos Pro Light" w:hAnsi="Cronos Pro Light"/>
        </w:rPr>
      </w:pPr>
      <w:r>
        <w:t xml:space="preserve">7 desayunos, 3 almuerzos, 7 cenas (menús turísticos de 3 platos). Nota: para llegadas después de las 21 h, no se ofrecerá cena. Como compensación, el cliente recibirá el almuerzo (comida para llevar) antes del vuelo. </w:t>
      </w:r>
    </w:p>
    <w:p w14:paraId="5F648AF2" w14:textId="77777777" w:rsidR="00D02F3C" w:rsidRPr="00D02F3C" w:rsidRDefault="00D02F3C" w:rsidP="00D02F3C">
      <w:pPr>
        <w:pStyle w:val="Prrafodelista"/>
        <w:numPr>
          <w:ilvl w:val="0"/>
          <w:numId w:val="2"/>
        </w:numPr>
        <w:spacing w:after="0"/>
        <w:rPr>
          <w:rFonts w:ascii="Cronos Pro Light" w:hAnsi="Cronos Pro Light"/>
        </w:rPr>
      </w:pPr>
      <w:r>
        <w:t xml:space="preserve">Guías locales según programa. </w:t>
      </w:r>
    </w:p>
    <w:p w14:paraId="5C2A4065" w14:textId="77777777" w:rsidR="00D02F3C" w:rsidRPr="00D02F3C" w:rsidRDefault="00D02F3C" w:rsidP="00D02F3C">
      <w:pPr>
        <w:pStyle w:val="Prrafodelista"/>
        <w:numPr>
          <w:ilvl w:val="0"/>
          <w:numId w:val="2"/>
        </w:numPr>
        <w:spacing w:after="0"/>
        <w:rPr>
          <w:rFonts w:ascii="Cronos Pro Light" w:hAnsi="Cronos Pro Light"/>
        </w:rPr>
      </w:pPr>
      <w:r>
        <w:t xml:space="preserve">Visitas según programa. </w:t>
      </w:r>
    </w:p>
    <w:p w14:paraId="6DF432FA" w14:textId="77777777" w:rsidR="00D02F3C" w:rsidRPr="00D02F3C" w:rsidRDefault="00D02F3C" w:rsidP="00D02F3C">
      <w:pPr>
        <w:pStyle w:val="Prrafodelista"/>
        <w:numPr>
          <w:ilvl w:val="0"/>
          <w:numId w:val="2"/>
        </w:numPr>
        <w:spacing w:after="0"/>
        <w:rPr>
          <w:rFonts w:ascii="Cronos Pro Light" w:hAnsi="Cronos Pro Light"/>
        </w:rPr>
      </w:pPr>
      <w:r>
        <w:t xml:space="preserve">Entradas a: Jardines </w:t>
      </w:r>
      <w:proofErr w:type="spellStart"/>
      <w:r>
        <w:t>Upper</w:t>
      </w:r>
      <w:proofErr w:type="spellEnd"/>
      <w:r>
        <w:t xml:space="preserve"> </w:t>
      </w:r>
      <w:proofErr w:type="spellStart"/>
      <w:r>
        <w:t>Baracca</w:t>
      </w:r>
      <w:proofErr w:type="spellEnd"/>
      <w:r>
        <w:t xml:space="preserve">, Co-Catedral de San Juan, Malta </w:t>
      </w:r>
      <w:proofErr w:type="spellStart"/>
      <w:r>
        <w:t>Experience</w:t>
      </w:r>
      <w:proofErr w:type="spellEnd"/>
      <w:r>
        <w:t xml:space="preserve">, Jardín Botánico de San Antón, Travesía en ferry Malta-Gozo-Malta, Templos megalíticos de </w:t>
      </w:r>
      <w:proofErr w:type="spellStart"/>
      <w:r>
        <w:t>Ggantija</w:t>
      </w:r>
      <w:proofErr w:type="spellEnd"/>
      <w:r>
        <w:t>, barco típico (</w:t>
      </w:r>
      <w:proofErr w:type="spellStart"/>
      <w:r>
        <w:t>dghajsa</w:t>
      </w:r>
      <w:proofErr w:type="spellEnd"/>
      <w:r>
        <w:t xml:space="preserve">) en </w:t>
      </w:r>
      <w:proofErr w:type="spellStart"/>
      <w:r>
        <w:t>Vittoriosa</w:t>
      </w:r>
      <w:proofErr w:type="spellEnd"/>
      <w:r>
        <w:t xml:space="preserve"> y Catacumbas de San </w:t>
      </w:r>
      <w:proofErr w:type="spellStart"/>
      <w:r>
        <w:t>Katald</w:t>
      </w:r>
      <w:proofErr w:type="spellEnd"/>
      <w:r>
        <w:t xml:space="preserve">. </w:t>
      </w:r>
    </w:p>
    <w:p w14:paraId="64C3CD6F" w14:textId="4C54885F" w:rsidR="00D02F3C" w:rsidRPr="00D02F3C" w:rsidRDefault="00D02F3C" w:rsidP="00D02F3C">
      <w:pPr>
        <w:pStyle w:val="Prrafodelista"/>
        <w:numPr>
          <w:ilvl w:val="0"/>
          <w:numId w:val="2"/>
        </w:numPr>
        <w:spacing w:after="0"/>
        <w:rPr>
          <w:rFonts w:ascii="Cronos Pro Light" w:hAnsi="Cronos Pro Light"/>
        </w:rPr>
      </w:pPr>
      <w:r>
        <w:t>Seguro turístico.</w:t>
      </w:r>
    </w:p>
    <w:p w14:paraId="62007F8C" w14:textId="77777777" w:rsidR="00D02F3C" w:rsidRPr="00D02F3C" w:rsidRDefault="00D02F3C" w:rsidP="00D02F3C">
      <w:pPr>
        <w:pStyle w:val="Prrafodelista"/>
        <w:spacing w:after="0"/>
        <w:rPr>
          <w:rFonts w:ascii="Cronos Pro Light" w:hAnsi="Cronos Pro Light"/>
        </w:rPr>
      </w:pPr>
    </w:p>
    <w:p w14:paraId="46ACFBD5" w14:textId="77777777" w:rsidR="00D02F3C" w:rsidRPr="00C36715" w:rsidRDefault="00D02F3C" w:rsidP="00D02F3C">
      <w:pPr>
        <w:autoSpaceDE w:val="0"/>
        <w:autoSpaceDN w:val="0"/>
        <w:adjustRightInd w:val="0"/>
        <w:spacing w:after="0"/>
        <w:jc w:val="both"/>
        <w:rPr>
          <w:rFonts w:ascii="Cronos Pro Light" w:hAnsi="Cronos Pro Light" w:cs="Gotham-Medium"/>
          <w:highlight w:val="lightGray"/>
        </w:rPr>
      </w:pPr>
      <w:r w:rsidRPr="00C36715">
        <w:rPr>
          <w:rFonts w:ascii="Cronos Pro Light" w:hAnsi="Cronos Pro Light" w:cs="Gotham-Medium"/>
          <w:highlight w:val="lightGray"/>
        </w:rPr>
        <w:t>NOTAS</w:t>
      </w:r>
    </w:p>
    <w:p w14:paraId="4B30FC15" w14:textId="77777777" w:rsidR="00D02F3C" w:rsidRDefault="00D02F3C" w:rsidP="00D02F3C">
      <w:pPr>
        <w:pStyle w:val="Prrafodelista"/>
        <w:numPr>
          <w:ilvl w:val="0"/>
          <w:numId w:val="3"/>
        </w:numPr>
      </w:pPr>
      <w:r>
        <w:t xml:space="preserve">El precio no incluye vuelos y tasas de aeropuerto, bebidas, guía acompañante ni extras en el hotel. </w:t>
      </w:r>
    </w:p>
    <w:p w14:paraId="52420D97" w14:textId="4B104B99" w:rsidR="00D02F3C" w:rsidRDefault="00D02F3C" w:rsidP="00D02F3C">
      <w:pPr>
        <w:pStyle w:val="Prrafodelista"/>
        <w:numPr>
          <w:ilvl w:val="0"/>
          <w:numId w:val="3"/>
        </w:numPr>
      </w:pPr>
      <w:r>
        <w:t xml:space="preserve">Tasa ambiental pago directo en destino. </w:t>
      </w:r>
    </w:p>
    <w:p w14:paraId="05AF3EC3" w14:textId="77777777" w:rsidR="00D02F3C" w:rsidRDefault="00D02F3C" w:rsidP="00D02F3C">
      <w:pPr>
        <w:pStyle w:val="Prrafodelista"/>
        <w:numPr>
          <w:ilvl w:val="0"/>
          <w:numId w:val="3"/>
        </w:numPr>
      </w:pPr>
      <w:r>
        <w:t xml:space="preserve">El programa se puede realizar en sentido inverso. </w:t>
      </w:r>
    </w:p>
    <w:p w14:paraId="35840A24" w14:textId="314380C1" w:rsidR="00D02F3C" w:rsidRDefault="00D02F3C" w:rsidP="00D02F3C">
      <w:pPr>
        <w:pStyle w:val="Prrafodelista"/>
        <w:numPr>
          <w:ilvl w:val="0"/>
          <w:numId w:val="3"/>
        </w:numPr>
      </w:pPr>
      <w:r>
        <w:t>El itinerario podrá sufrir modificaciones, pero respetando siempre el contenido del programa.</w:t>
      </w:r>
    </w:p>
    <w:p w14:paraId="5D13B132" w14:textId="77777777" w:rsidR="00D02F3C" w:rsidRDefault="00D02F3C"/>
    <w:sectPr w:rsidR="00D02F3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otham Medium">
    <w:panose1 w:val="00000000000000000000"/>
    <w:charset w:val="00"/>
    <w:family w:val="auto"/>
    <w:notTrueType/>
    <w:pitch w:val="variable"/>
    <w:sig w:usb0="A100007F" w:usb1="4000005B" w:usb2="00000000" w:usb3="00000000" w:csb0="0000009B" w:csb1="00000000"/>
  </w:font>
  <w:font w:name="Gotham Book">
    <w:altName w:val="Calibri"/>
    <w:panose1 w:val="00000000000000000000"/>
    <w:charset w:val="00"/>
    <w:family w:val="auto"/>
    <w:notTrueType/>
    <w:pitch w:val="variable"/>
    <w:sig w:usb0="A100007F" w:usb1="4000005B" w:usb2="00000000" w:usb3="00000000" w:csb0="0000009B" w:csb1="00000000"/>
  </w:font>
  <w:font w:name="Cronos Pro Light">
    <w:altName w:val="Calibri"/>
    <w:panose1 w:val="00000000000000000000"/>
    <w:charset w:val="4D"/>
    <w:family w:val="swiss"/>
    <w:notTrueType/>
    <w:pitch w:val="variable"/>
    <w:sig w:usb0="00000007" w:usb1="00000001" w:usb2="00000000" w:usb3="00000000" w:csb0="00000093" w:csb1="00000000"/>
  </w:font>
  <w:font w:name="Gotham-Medium">
    <w:altName w:val="Calibri"/>
    <w:panose1 w:val="00000000000000000000"/>
    <w:charset w:val="00"/>
    <w:family w:val="swiss"/>
    <w:notTrueType/>
    <w:pitch w:val="default"/>
    <w:sig w:usb0="00000003" w:usb1="00000000" w:usb2="00000000" w:usb3="00000000" w:csb0="00000001" w:csb1="00000000"/>
  </w:font>
  <w:font w:name="Gotham-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1D2EEC"/>
    <w:multiLevelType w:val="hybridMultilevel"/>
    <w:tmpl w:val="95880FB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540D4C7B"/>
    <w:multiLevelType w:val="hybridMultilevel"/>
    <w:tmpl w:val="AAD65EE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5D0C7207"/>
    <w:multiLevelType w:val="hybridMultilevel"/>
    <w:tmpl w:val="89004BE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2F3C"/>
    <w:rsid w:val="00D02F3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2061DF"/>
  <w15:chartTrackingRefBased/>
  <w15:docId w15:val="{B766F127-C258-49E0-903B-23CF99091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2F3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CiudadesTtulo">
    <w:name w:val="Ciudades Título"/>
    <w:uiPriority w:val="99"/>
    <w:rsid w:val="00D02F3C"/>
    <w:rPr>
      <w:rFonts w:ascii="Gotham Medium" w:hAnsi="Gotham Medium" w:cs="Gotham Medium"/>
      <w:color w:val="00C3B3"/>
      <w:spacing w:val="-7"/>
      <w:sz w:val="24"/>
      <w:szCs w:val="24"/>
    </w:rPr>
  </w:style>
  <w:style w:type="character" w:customStyle="1" w:styleId="DasTtulo">
    <w:name w:val="Días Título"/>
    <w:uiPriority w:val="99"/>
    <w:rsid w:val="00D02F3C"/>
    <w:rPr>
      <w:rFonts w:ascii="Gotham Medium" w:hAnsi="Gotham Medium" w:cs="Gotham Medium"/>
      <w:color w:val="B2B2B1"/>
      <w:sz w:val="24"/>
      <w:szCs w:val="24"/>
    </w:rPr>
  </w:style>
  <w:style w:type="paragraph" w:customStyle="1" w:styleId="Tituloinicial">
    <w:name w:val="Titulo inicial"/>
    <w:basedOn w:val="Normal"/>
    <w:uiPriority w:val="99"/>
    <w:rsid w:val="00D02F3C"/>
    <w:pPr>
      <w:autoSpaceDE w:val="0"/>
      <w:autoSpaceDN w:val="0"/>
      <w:adjustRightInd w:val="0"/>
      <w:spacing w:after="113" w:line="260" w:lineRule="atLeast"/>
      <w:textAlignment w:val="center"/>
    </w:pPr>
    <w:rPr>
      <w:rFonts w:ascii="Gotham Book" w:hAnsi="Gotham Book" w:cs="Gotham Book"/>
      <w:color w:val="B2B2B1"/>
      <w:sz w:val="24"/>
      <w:szCs w:val="24"/>
      <w:lang w:val="es-ES_tradnl"/>
    </w:rPr>
  </w:style>
  <w:style w:type="paragraph" w:styleId="Prrafodelista">
    <w:name w:val="List Paragraph"/>
    <w:basedOn w:val="Normal"/>
    <w:uiPriority w:val="34"/>
    <w:qFormat/>
    <w:rsid w:val="00D02F3C"/>
    <w:pPr>
      <w:ind w:left="720"/>
      <w:contextualSpacing/>
    </w:pPr>
  </w:style>
  <w:style w:type="character" w:customStyle="1" w:styleId="DatosextrasTtulo">
    <w:name w:val="Datos extras Título"/>
    <w:uiPriority w:val="99"/>
    <w:rsid w:val="00D02F3C"/>
    <w:rPr>
      <w:rFonts w:ascii="Gotham Book" w:hAnsi="Gotham Book" w:cs="Gotham Book"/>
      <w:color w:val="B2B2B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752</Words>
  <Characters>4137</Characters>
  <Application>Microsoft Office Word</Application>
  <DocSecurity>0</DocSecurity>
  <Lines>34</Lines>
  <Paragraphs>9</Paragraphs>
  <ScaleCrop>false</ScaleCrop>
  <Company/>
  <LinksUpToDate>false</LinksUpToDate>
  <CharactersWithSpaces>4880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 Nuñez Sabido</dc:creator>
  <cp:keywords/>
  <dc:description/>
  <cp:lastModifiedBy>Bea Nuñez Sabido</cp:lastModifiedBy>
  <cp:revision>1</cp:revision>
  <cp:lastPrinted>2021-05-27T10:24:00Z</cp:lastPrinted>
  <dcterms:created xsi:type="dcterms:W3CDTF">2021-05-27T10:15:00Z</dcterms:created>
  <dcterms:modified xsi:type="dcterms:W3CDTF">2021-05-27T10:25:00Z</dcterms:modified>
</cp:coreProperties>
</file>