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7B4AA" w14:textId="107D6278" w:rsidR="00374DA7" w:rsidRPr="00374DA7" w:rsidRDefault="00374DA7" w:rsidP="00374DA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374DA7">
        <w:rPr>
          <w:rStyle w:val="CiudadesTtulo"/>
          <w:rFonts w:ascii="Cronos Pro Light" w:hAnsi="Cronos Pro Light"/>
          <w:color w:val="7030A0"/>
          <w:sz w:val="22"/>
          <w:szCs w:val="22"/>
        </w:rPr>
        <w:t>DUBÁI</w:t>
      </w:r>
    </w:p>
    <w:p w14:paraId="144AC34A" w14:textId="61E34189" w:rsidR="00374DA7" w:rsidRPr="00374DA7" w:rsidRDefault="00374DA7" w:rsidP="00374DA7">
      <w:pPr>
        <w:pStyle w:val="Tituloinicial"/>
        <w:spacing w:after="0"/>
        <w:rPr>
          <w:rStyle w:val="CiudadesTtulo"/>
          <w:rFonts w:ascii="Cronos Pro Light" w:hAnsi="Cronos Pro Light"/>
          <w:color w:val="7030A0"/>
          <w:sz w:val="22"/>
          <w:szCs w:val="22"/>
        </w:rPr>
      </w:pPr>
      <w:r w:rsidRPr="00374DA7">
        <w:rPr>
          <w:rStyle w:val="CiudadesTtulo"/>
          <w:rFonts w:ascii="Cronos Pro Light" w:hAnsi="Cronos Pro Light"/>
          <w:color w:val="7030A0"/>
          <w:sz w:val="22"/>
          <w:szCs w:val="22"/>
        </w:rPr>
        <w:t>4 días desde 280 $</w:t>
      </w:r>
    </w:p>
    <w:p w14:paraId="1332A615" w14:textId="3290FD49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>DUBÁI</w:t>
      </w:r>
    </w:p>
    <w:p w14:paraId="191A2FF3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</w:p>
    <w:p w14:paraId="341C9553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Pr="00374DA7">
        <w:rPr>
          <w:rFonts w:ascii="Cronos Pro Light" w:hAnsi="Cronos Pro Light"/>
          <w:color w:val="7030A0"/>
        </w:rPr>
        <w:t xml:space="preserve">DUBÁI </w:t>
      </w:r>
    </w:p>
    <w:p w14:paraId="630F2AED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Llegada al aeropuerto de </w:t>
      </w:r>
      <w:r w:rsidRPr="00374DA7">
        <w:rPr>
          <w:rFonts w:ascii="Cronos Pro Light" w:hAnsi="Cronos Pro Light"/>
          <w:b/>
          <w:bCs/>
        </w:rPr>
        <w:t>Dubái</w:t>
      </w:r>
      <w:r w:rsidRPr="00374DA7">
        <w:rPr>
          <w:rFonts w:ascii="Cronos Pro Light" w:hAnsi="Cronos Pro Light"/>
        </w:rPr>
        <w:t xml:space="preserve">, asistencia y traslado al hotel. Alojamiento. </w:t>
      </w:r>
    </w:p>
    <w:p w14:paraId="7D03D79C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</w:p>
    <w:p w14:paraId="42086D48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Style w:val="DasTtulo"/>
          <w:rFonts w:ascii="Cronos Pro Light" w:hAnsi="Cronos Pro Light"/>
          <w:sz w:val="22"/>
          <w:szCs w:val="22"/>
          <w:lang w:val="es-ES_tradnl"/>
        </w:rPr>
        <w:t>DÍA 2</w:t>
      </w:r>
      <w:r w:rsidRPr="00374DA7">
        <w:rPr>
          <w:rFonts w:ascii="Cronos Pro Light" w:hAnsi="Cronos Pro Light"/>
        </w:rPr>
        <w:t xml:space="preserve"> </w:t>
      </w:r>
      <w:r w:rsidRPr="00374DA7">
        <w:rPr>
          <w:rFonts w:ascii="Cronos Pro Light" w:hAnsi="Cronos Pro Light"/>
          <w:color w:val="7030A0"/>
        </w:rPr>
        <w:t xml:space="preserve">DUBÁI </w:t>
      </w:r>
    </w:p>
    <w:p w14:paraId="7BC0DAE1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Desayuno. Salida en dirección a </w:t>
      </w:r>
      <w:r w:rsidRPr="00374DA7">
        <w:rPr>
          <w:rFonts w:ascii="Cronos Pro Light" w:hAnsi="Cronos Pro Light"/>
          <w:b/>
          <w:bCs/>
        </w:rPr>
        <w:t>Deira</w:t>
      </w:r>
      <w:r w:rsidRPr="00374DA7">
        <w:rPr>
          <w:rFonts w:ascii="Cronos Pro Light" w:hAnsi="Cronos Pro Light"/>
        </w:rPr>
        <w:t xml:space="preserve">. En el camino pasaremos por el </w:t>
      </w:r>
      <w:r w:rsidRPr="00374DA7">
        <w:rPr>
          <w:rFonts w:ascii="Cronos Pro Light" w:hAnsi="Cronos Pro Light"/>
          <w:b/>
          <w:bCs/>
        </w:rPr>
        <w:t>Zoco de las Especias</w:t>
      </w:r>
      <w:r w:rsidRPr="00374DA7">
        <w:rPr>
          <w:rFonts w:ascii="Cronos Pro Light" w:hAnsi="Cronos Pro Light"/>
        </w:rPr>
        <w:t xml:space="preserve">, donde descubriremos una gran variedad de fragancias, especias de incienso y </w:t>
      </w:r>
      <w:proofErr w:type="spellStart"/>
      <w:r w:rsidRPr="00374DA7">
        <w:rPr>
          <w:rFonts w:ascii="Cronos Pro Light" w:hAnsi="Cronos Pro Light"/>
        </w:rPr>
        <w:t>shisha</w:t>
      </w:r>
      <w:proofErr w:type="spellEnd"/>
      <w:r w:rsidRPr="00374DA7">
        <w:rPr>
          <w:rFonts w:ascii="Cronos Pro Light" w:hAnsi="Cronos Pro Light"/>
        </w:rPr>
        <w:t xml:space="preserve"> además de las muchas hierbas que se usan para cocinar y el </w:t>
      </w:r>
      <w:r w:rsidRPr="00374DA7">
        <w:rPr>
          <w:rFonts w:ascii="Cronos Pro Light" w:hAnsi="Cronos Pro Light"/>
          <w:b/>
          <w:bCs/>
        </w:rPr>
        <w:t>Zoco de Oro</w:t>
      </w:r>
      <w:r w:rsidRPr="00374DA7">
        <w:rPr>
          <w:rFonts w:ascii="Cronos Pro Light" w:hAnsi="Cronos Pro Light"/>
        </w:rPr>
        <w:t xml:space="preserve">, calles repletas de tiendas que venden joyas de oro y donde si no encontramos la pieza soñada nos la pueden crear a nuestro gusto. Atravesaremos el canal por </w:t>
      </w:r>
      <w:r w:rsidRPr="00374DA7">
        <w:rPr>
          <w:rFonts w:ascii="Cronos Pro Light" w:hAnsi="Cronos Pro Light"/>
          <w:b/>
          <w:bCs/>
        </w:rPr>
        <w:t>Abra</w:t>
      </w:r>
      <w:r w:rsidRPr="00374DA7">
        <w:rPr>
          <w:rFonts w:ascii="Cronos Pro Light" w:hAnsi="Cronos Pro Light"/>
        </w:rPr>
        <w:t xml:space="preserve"> y llegaremos hasta el </w:t>
      </w:r>
      <w:r w:rsidRPr="00374DA7">
        <w:rPr>
          <w:rFonts w:ascii="Cronos Pro Light" w:hAnsi="Cronos Pro Light"/>
          <w:b/>
          <w:bCs/>
        </w:rPr>
        <w:t>Museo de Dubái</w:t>
      </w:r>
      <w:r w:rsidRPr="00374DA7">
        <w:rPr>
          <w:rFonts w:ascii="Cronos Pro Light" w:hAnsi="Cronos Pro Light"/>
        </w:rPr>
        <w:t xml:space="preserve"> donde realizaremos la visita. A continuación, nos dirigiremos hacia la bella </w:t>
      </w:r>
      <w:r w:rsidRPr="00374DA7">
        <w:rPr>
          <w:rFonts w:ascii="Cronos Pro Light" w:hAnsi="Cronos Pro Light"/>
          <w:b/>
          <w:bCs/>
        </w:rPr>
        <w:t>Mezquita de Jumeirah</w:t>
      </w:r>
      <w:r w:rsidRPr="00374DA7">
        <w:rPr>
          <w:rFonts w:ascii="Cronos Pro Light" w:hAnsi="Cronos Pro Light"/>
        </w:rPr>
        <w:t xml:space="preserve">, donde haremos una parada para tomar fotografías del famoso </w:t>
      </w:r>
      <w:r w:rsidRPr="00374DA7">
        <w:rPr>
          <w:rFonts w:ascii="Cronos Pro Light" w:hAnsi="Cronos Pro Light"/>
          <w:b/>
          <w:bCs/>
        </w:rPr>
        <w:t xml:space="preserve">Burj al </w:t>
      </w:r>
      <w:proofErr w:type="spellStart"/>
      <w:r w:rsidRPr="00374DA7">
        <w:rPr>
          <w:rFonts w:ascii="Cronos Pro Light" w:hAnsi="Cronos Pro Light"/>
          <w:b/>
          <w:bCs/>
        </w:rPr>
        <w:t>Arab</w:t>
      </w:r>
      <w:proofErr w:type="spellEnd"/>
      <w:r w:rsidRPr="00374DA7">
        <w:rPr>
          <w:rFonts w:ascii="Cronos Pro Light" w:hAnsi="Cronos Pro Light"/>
        </w:rPr>
        <w:t xml:space="preserve">, situado en el mar sobre una isla artificial localizada a 270 metros de la playa en el Golfo Pérsico, conectada a tierra firme mediante un puente. El único hotel en todo el mundo que tiene nada más y nada menos que 7 estrellas. Pasaremos por el icónico </w:t>
      </w:r>
      <w:r w:rsidRPr="00374DA7">
        <w:rPr>
          <w:rFonts w:ascii="Cronos Pro Light" w:hAnsi="Cronos Pro Light"/>
          <w:b/>
          <w:bCs/>
        </w:rPr>
        <w:t>Burj Khalifa</w:t>
      </w:r>
      <w:r w:rsidRPr="00374DA7">
        <w:rPr>
          <w:rFonts w:ascii="Cronos Pro Light" w:hAnsi="Cronos Pro Light"/>
        </w:rPr>
        <w:t xml:space="preserve">, el edificio más alto del mundo con 828 metros de altura, situado en el </w:t>
      </w:r>
      <w:r w:rsidRPr="00374DA7">
        <w:rPr>
          <w:rFonts w:ascii="Cronos Pro Light" w:hAnsi="Cronos Pro Light"/>
          <w:b/>
          <w:bCs/>
        </w:rPr>
        <w:t>Dubái Mall</w:t>
      </w:r>
      <w:r w:rsidRPr="00374DA7">
        <w:rPr>
          <w:rFonts w:ascii="Cronos Pro Light" w:hAnsi="Cronos Pro Light"/>
        </w:rPr>
        <w:t xml:space="preserve">. Regreso al hotel y alojamiento. </w:t>
      </w:r>
    </w:p>
    <w:p w14:paraId="1C1DCF63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</w:p>
    <w:p w14:paraId="113066E8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Style w:val="DasTtulo"/>
          <w:rFonts w:ascii="Cronos Pro Light" w:hAnsi="Cronos Pro Light"/>
          <w:sz w:val="22"/>
          <w:szCs w:val="22"/>
          <w:lang w:val="es-ES_tradnl"/>
        </w:rPr>
        <w:t>DÍA 3</w:t>
      </w:r>
      <w:r w:rsidRPr="00374DA7">
        <w:rPr>
          <w:rFonts w:ascii="Cronos Pro Light" w:hAnsi="Cronos Pro Light"/>
        </w:rPr>
        <w:t xml:space="preserve"> </w:t>
      </w:r>
      <w:r w:rsidRPr="00374DA7">
        <w:rPr>
          <w:rFonts w:ascii="Cronos Pro Light" w:hAnsi="Cronos Pro Light"/>
          <w:color w:val="7030A0"/>
        </w:rPr>
        <w:t xml:space="preserve">DUBÁI </w:t>
      </w:r>
    </w:p>
    <w:p w14:paraId="57824649" w14:textId="3EA9BFD0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Desayuno y tiempo libre. A la hora prevista saldremos para realizar la </w:t>
      </w:r>
      <w:r w:rsidRPr="00374DA7">
        <w:rPr>
          <w:rFonts w:ascii="Cronos Pro Light" w:hAnsi="Cronos Pro Light"/>
          <w:b/>
          <w:bCs/>
        </w:rPr>
        <w:t xml:space="preserve">excursión en </w:t>
      </w:r>
      <w:proofErr w:type="spellStart"/>
      <w:r w:rsidRPr="00374DA7">
        <w:rPr>
          <w:rFonts w:ascii="Cronos Pro Light" w:hAnsi="Cronos Pro Light"/>
          <w:b/>
          <w:bCs/>
        </w:rPr>
        <w:t>Land</w:t>
      </w:r>
      <w:proofErr w:type="spellEnd"/>
      <w:r w:rsidRPr="00374DA7">
        <w:rPr>
          <w:rFonts w:ascii="Cronos Pro Light" w:hAnsi="Cronos Pro Light"/>
          <w:b/>
          <w:bCs/>
        </w:rPr>
        <w:t xml:space="preserve"> </w:t>
      </w:r>
      <w:proofErr w:type="spellStart"/>
      <w:r w:rsidRPr="00374DA7">
        <w:rPr>
          <w:rFonts w:ascii="Cronos Pro Light" w:hAnsi="Cronos Pro Light"/>
          <w:b/>
          <w:bCs/>
        </w:rPr>
        <w:t>Cruisers</w:t>
      </w:r>
      <w:proofErr w:type="spellEnd"/>
      <w:r w:rsidRPr="00374DA7">
        <w:rPr>
          <w:rFonts w:ascii="Cronos Pro Light" w:hAnsi="Cronos Pro Light"/>
        </w:rPr>
        <w:t xml:space="preserve"> (6 personas por vehículo). Realizaremos un excitante trayecto por las fantásticas altas dunas, donde podremos fotografiar la puesta de sol. A continuación, el olor a la fresca brocheta, el cordero a la parrilla, las hogueras, las tradicionales pipas de agua y los relajantes sonidos de la música nos invitarán a pasar una tarde inolvidable. Tras la cena disfrutaremos del antiguo arte de la </w:t>
      </w:r>
      <w:r w:rsidRPr="00374DA7">
        <w:rPr>
          <w:rFonts w:ascii="Cronos Pro Light" w:hAnsi="Cronos Pro Light"/>
          <w:b/>
          <w:bCs/>
        </w:rPr>
        <w:t>danza del vientre</w:t>
      </w:r>
      <w:r w:rsidRPr="00374DA7">
        <w:rPr>
          <w:rFonts w:ascii="Cronos Pro Light" w:hAnsi="Cronos Pro Light"/>
        </w:rPr>
        <w:t xml:space="preserve">, baile típico de la región. Podremos disfrutar del </w:t>
      </w:r>
      <w:proofErr w:type="spellStart"/>
      <w:r w:rsidRPr="00374DA7">
        <w:rPr>
          <w:rFonts w:ascii="Cronos Pro Light" w:hAnsi="Cronos Pro Light"/>
        </w:rPr>
        <w:t>ski</w:t>
      </w:r>
      <w:proofErr w:type="spellEnd"/>
      <w:r w:rsidRPr="00374DA7">
        <w:rPr>
          <w:rFonts w:ascii="Cronos Pro Light" w:hAnsi="Cronos Pro Light"/>
        </w:rPr>
        <w:t xml:space="preserve"> por la arena, pintarnos con henna, agua, refrescos, té y café. Regreso al hotel. Alojamiento. </w:t>
      </w:r>
    </w:p>
    <w:p w14:paraId="173C1866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</w:p>
    <w:p w14:paraId="21DC5D16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Style w:val="DasTtulo"/>
          <w:rFonts w:ascii="Cronos Pro Light" w:hAnsi="Cronos Pro Light"/>
          <w:sz w:val="22"/>
          <w:szCs w:val="22"/>
          <w:lang w:val="es-ES_tradnl"/>
        </w:rPr>
        <w:t>DÍA 4</w:t>
      </w:r>
      <w:r w:rsidRPr="00374DA7">
        <w:rPr>
          <w:rFonts w:ascii="Cronos Pro Light" w:hAnsi="Cronos Pro Light"/>
        </w:rPr>
        <w:t xml:space="preserve"> </w:t>
      </w:r>
      <w:r w:rsidRPr="00374DA7">
        <w:rPr>
          <w:rFonts w:ascii="Cronos Pro Light" w:hAnsi="Cronos Pro Light"/>
          <w:color w:val="7030A0"/>
        </w:rPr>
        <w:t xml:space="preserve">DUBÁI </w:t>
      </w:r>
    </w:p>
    <w:p w14:paraId="1D757ECB" w14:textId="7780C397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Desayuno. A la hora prevista, traslado al aeropuerto de </w:t>
      </w:r>
      <w:r w:rsidRPr="00374DA7">
        <w:rPr>
          <w:rFonts w:ascii="Cronos Pro Light" w:hAnsi="Cronos Pro Light"/>
          <w:b/>
          <w:bCs/>
        </w:rPr>
        <w:t>Dubái</w:t>
      </w:r>
      <w:r w:rsidRPr="00374DA7">
        <w:rPr>
          <w:rFonts w:ascii="Cronos Pro Light" w:hAnsi="Cronos Pro Light"/>
        </w:rPr>
        <w:t>. Y con una cordial despedida, diremos… ¡Hasta pronto!</w:t>
      </w:r>
    </w:p>
    <w:p w14:paraId="4653515D" w14:textId="77777777" w:rsidR="00374DA7" w:rsidRPr="00374DA7" w:rsidRDefault="00374DA7" w:rsidP="00374DA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</w:p>
    <w:p w14:paraId="21AC9855" w14:textId="76ECD714" w:rsidR="00374DA7" w:rsidRPr="00374DA7" w:rsidRDefault="00374DA7" w:rsidP="00374DA7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highlight w:val="lightGray"/>
        </w:rPr>
      </w:pPr>
      <w:r w:rsidRPr="00374DA7">
        <w:rPr>
          <w:rFonts w:ascii="Cronos Pro Light" w:hAnsi="Cronos Pro Light" w:cs="Gotham-Medium"/>
          <w:highlight w:val="lightGray"/>
        </w:rPr>
        <w:t xml:space="preserve">SALIDAS 2021 </w:t>
      </w:r>
    </w:p>
    <w:p w14:paraId="10CC2AAD" w14:textId="77777777" w:rsidR="00374DA7" w:rsidRDefault="00374DA7" w:rsidP="00374DA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b/>
          <w:bCs/>
          <w:sz w:val="22"/>
          <w:szCs w:val="22"/>
          <w:lang w:val="es-ES_tradnl"/>
        </w:rPr>
      </w:pPr>
    </w:p>
    <w:p w14:paraId="2014C9B4" w14:textId="1FA4CFFF" w:rsidR="00374DA7" w:rsidRPr="00374DA7" w:rsidRDefault="00374DA7" w:rsidP="00374DA7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  <w:r w:rsidRPr="00374DA7"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  <w:t>Diarias</w:t>
      </w:r>
    </w:p>
    <w:p w14:paraId="7901AFDA" w14:textId="77777777" w:rsidR="00374DA7" w:rsidRDefault="00374DA7" w:rsidP="00374DA7">
      <w:pPr>
        <w:spacing w:after="0"/>
        <w:rPr>
          <w:rFonts w:ascii="Cronos Pro Light" w:hAnsi="Cronos Pro Light" w:cs="Gotham-Medium"/>
          <w:highlight w:val="lightGray"/>
        </w:rPr>
      </w:pPr>
    </w:p>
    <w:p w14:paraId="588AB05E" w14:textId="038DFBCE" w:rsidR="00374DA7" w:rsidRPr="00374DA7" w:rsidRDefault="00374DA7" w:rsidP="00374DA7">
      <w:pPr>
        <w:spacing w:after="0"/>
        <w:rPr>
          <w:rFonts w:ascii="Cronos Pro Light" w:hAnsi="Cronos Pro Light" w:cs="Gotham-Medium"/>
          <w:highlight w:val="lightGray"/>
        </w:rPr>
      </w:pPr>
      <w:r w:rsidRPr="00374DA7">
        <w:rPr>
          <w:rFonts w:ascii="Cronos Pro Light" w:hAnsi="Cronos Pro Light" w:cs="Gotham-Medium"/>
          <w:highlight w:val="lightGray"/>
        </w:rPr>
        <w:t>PRECIOS POR PERSONA EN DÓLARES</w:t>
      </w:r>
    </w:p>
    <w:p w14:paraId="5B9CE5E8" w14:textId="73EBECB4" w:rsidR="00374DA7" w:rsidRPr="00374DA7" w:rsidRDefault="00374DA7" w:rsidP="00374DA7">
      <w:pPr>
        <w:spacing w:after="0"/>
        <w:rPr>
          <w:rStyle w:val="CiudadesTtulo"/>
          <w:rFonts w:ascii="Cronos Pro Light" w:hAnsi="Cronos Pro Light"/>
          <w:sz w:val="22"/>
          <w:szCs w:val="22"/>
        </w:rPr>
      </w:pPr>
      <w:r w:rsidRPr="00374DA7">
        <w:rPr>
          <w:rFonts w:ascii="Cronos Pro Light" w:hAnsi="Cronos Pro Light"/>
        </w:rPr>
        <w:t>En habitación doble/ triple</w:t>
      </w:r>
      <w:r w:rsidRPr="00374DA7">
        <w:rPr>
          <w:rFonts w:ascii="Cronos Pro Light" w:hAnsi="Cronos Pro Light"/>
        </w:rPr>
        <w:tab/>
      </w:r>
      <w:r w:rsidRPr="00374DA7">
        <w:rPr>
          <w:rStyle w:val="DasTtulo"/>
          <w:rFonts w:ascii="Cronos Pro Light" w:hAnsi="Cronos Pro Light"/>
          <w:sz w:val="22"/>
          <w:szCs w:val="22"/>
          <w:lang w:val="es-ES_tradnl"/>
        </w:rPr>
        <w:t>590</w:t>
      </w:r>
      <w:r w:rsidRPr="00374DA7">
        <w:rPr>
          <w:rFonts w:ascii="Cronos Pro Light" w:hAnsi="Cronos Pro Light"/>
        </w:rPr>
        <w:tab/>
      </w:r>
      <w:r>
        <w:rPr>
          <w:rFonts w:ascii="Cronos Pro Light" w:hAnsi="Cronos Pro Light"/>
        </w:rPr>
        <w:t>345</w:t>
      </w:r>
      <w:r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7030A0"/>
          <w:sz w:val="22"/>
          <w:szCs w:val="22"/>
        </w:rPr>
        <w:t>280</w:t>
      </w:r>
      <w:r w:rsidRPr="00374DA7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  <w:r w:rsidRPr="00374DA7">
        <w:rPr>
          <w:rStyle w:val="DasTtulo"/>
          <w:rFonts w:ascii="Cronos Pro Light" w:hAnsi="Cronos Pro Light"/>
          <w:sz w:val="22"/>
          <w:szCs w:val="22"/>
          <w:lang w:val="es-ES_tradnl"/>
        </w:rPr>
        <w:tab/>
      </w:r>
    </w:p>
    <w:p w14:paraId="71609924" w14:textId="71E4D7B2" w:rsidR="00374DA7" w:rsidRDefault="00374DA7" w:rsidP="00374DA7">
      <w:pPr>
        <w:spacing w:after="0"/>
        <w:rPr>
          <w:rStyle w:val="DasTtulo"/>
          <w:rFonts w:ascii="Cronos Pro Light" w:hAnsi="Cronos Pro Light"/>
          <w:color w:val="7030A0"/>
          <w:sz w:val="22"/>
          <w:szCs w:val="22"/>
        </w:rPr>
      </w:pPr>
      <w:proofErr w:type="spellStart"/>
      <w:r w:rsidRPr="00374DA7">
        <w:rPr>
          <w:rFonts w:ascii="Cronos Pro Light" w:hAnsi="Cronos Pro Light"/>
        </w:rPr>
        <w:t>Supl</w:t>
      </w:r>
      <w:proofErr w:type="spellEnd"/>
      <w:r w:rsidRPr="00374DA7">
        <w:rPr>
          <w:rFonts w:ascii="Cronos Pro Light" w:hAnsi="Cronos Pro Light"/>
        </w:rPr>
        <w:t xml:space="preserve">. habitación single </w:t>
      </w:r>
      <w:r w:rsidRPr="00374DA7">
        <w:rPr>
          <w:rFonts w:ascii="Cronos Pro Light" w:hAnsi="Cronos Pro Light"/>
        </w:rPr>
        <w:tab/>
      </w:r>
      <w:r w:rsidRPr="00374DA7">
        <w:rPr>
          <w:rFonts w:ascii="Cronos Pro Light" w:hAnsi="Cronos Pro Light"/>
        </w:rPr>
        <w:tab/>
      </w:r>
      <w:r w:rsidRPr="00374DA7">
        <w:rPr>
          <w:rStyle w:val="DasTtulo"/>
          <w:rFonts w:ascii="Cronos Pro Light" w:hAnsi="Cronos Pro Light"/>
          <w:sz w:val="22"/>
          <w:szCs w:val="22"/>
          <w:lang w:val="es-ES_tradnl"/>
        </w:rPr>
        <w:t>165</w:t>
      </w:r>
      <w:r w:rsidRPr="00374DA7">
        <w:rPr>
          <w:rFonts w:ascii="Cronos Pro Light" w:hAnsi="Cronos Pro Light"/>
        </w:rPr>
        <w:tab/>
      </w:r>
      <w:r>
        <w:rPr>
          <w:rFonts w:ascii="Cronos Pro Light" w:hAnsi="Cronos Pro Light"/>
        </w:rPr>
        <w:t>165</w:t>
      </w:r>
      <w:r>
        <w:rPr>
          <w:rFonts w:ascii="Cronos Pro Light" w:hAnsi="Cronos Pro Light"/>
        </w:rPr>
        <w:tab/>
      </w:r>
      <w:r>
        <w:rPr>
          <w:rStyle w:val="DasTtulo"/>
          <w:rFonts w:ascii="Cronos Pro Light" w:hAnsi="Cronos Pro Light"/>
          <w:color w:val="7030A0"/>
          <w:sz w:val="22"/>
          <w:szCs w:val="22"/>
        </w:rPr>
        <w:t>100</w:t>
      </w:r>
    </w:p>
    <w:p w14:paraId="2D2CD45E" w14:textId="59356B42" w:rsidR="00374DA7" w:rsidRPr="00374DA7" w:rsidRDefault="00374DA7" w:rsidP="00374DA7">
      <w:pPr>
        <w:spacing w:after="0"/>
        <w:rPr>
          <w:rStyle w:val="CiudadesTtulo"/>
          <w:rFonts w:ascii="Cronos Pro Light" w:hAnsi="Cronos Pro Light"/>
          <w:b/>
          <w:bCs/>
          <w:color w:val="F4B083" w:themeColor="accent2" w:themeTint="99"/>
          <w:sz w:val="22"/>
          <w:szCs w:val="22"/>
        </w:rPr>
      </w:pPr>
      <w:r w:rsidRPr="00374DA7">
        <w:rPr>
          <w:rStyle w:val="DasTtulo"/>
          <w:rFonts w:ascii="Cronos Pro Light" w:hAnsi="Cronos Pro Light"/>
          <w:b/>
          <w:bCs/>
          <w:color w:val="F4B083" w:themeColor="accent2" w:themeTint="99"/>
          <w:sz w:val="22"/>
          <w:szCs w:val="22"/>
          <w:lang w:val="es-ES_tradnl"/>
        </w:rPr>
        <w:tab/>
      </w:r>
    </w:p>
    <w:p w14:paraId="5B378989" w14:textId="77777777" w:rsidR="00374DA7" w:rsidRPr="00374DA7" w:rsidRDefault="00374DA7" w:rsidP="00374DA7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374DA7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Temporada alta: 28 dic 2021 - 3 ene 2022 </w:t>
      </w:r>
    </w:p>
    <w:p w14:paraId="403C026A" w14:textId="77777777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Temporada media: 1 mar - 31 mar / 1 oct - 27 dic </w:t>
      </w:r>
    </w:p>
    <w:p w14:paraId="2D4F0390" w14:textId="7CA42568" w:rsidR="00374DA7" w:rsidRPr="00374DA7" w:rsidRDefault="00374DA7" w:rsidP="00374DA7">
      <w:pPr>
        <w:spacing w:after="0"/>
        <w:rPr>
          <w:rFonts w:ascii="Cronos Pro Light" w:hAnsi="Cronos Pro Light"/>
          <w:b/>
          <w:bCs/>
          <w:color w:val="7030A0"/>
        </w:rPr>
      </w:pPr>
      <w:r w:rsidRPr="00374DA7">
        <w:rPr>
          <w:rFonts w:ascii="Cronos Pro Light" w:hAnsi="Cronos Pro Light"/>
          <w:color w:val="7030A0"/>
        </w:rPr>
        <w:t xml:space="preserve">Temporada baja: 1 abr - 30 </w:t>
      </w:r>
      <w:proofErr w:type="spellStart"/>
      <w:r w:rsidRPr="00374DA7">
        <w:rPr>
          <w:rFonts w:ascii="Cronos Pro Light" w:hAnsi="Cronos Pro Light"/>
          <w:color w:val="7030A0"/>
        </w:rPr>
        <w:t>Sep</w:t>
      </w:r>
      <w:proofErr w:type="spellEnd"/>
    </w:p>
    <w:p w14:paraId="4B486D66" w14:textId="77777777" w:rsidR="00374DA7" w:rsidRPr="00374DA7" w:rsidRDefault="00374DA7" w:rsidP="00374DA7">
      <w:pPr>
        <w:spacing w:after="0"/>
        <w:rPr>
          <w:rFonts w:ascii="Cronos Pro Light" w:hAnsi="Cronos Pro Light"/>
          <w:b/>
          <w:bCs/>
        </w:rPr>
      </w:pPr>
    </w:p>
    <w:p w14:paraId="3499C3D6" w14:textId="77777777" w:rsidR="00374DA7" w:rsidRPr="00374DA7" w:rsidRDefault="00374DA7" w:rsidP="00374DA7">
      <w:pPr>
        <w:spacing w:after="0"/>
        <w:rPr>
          <w:rFonts w:ascii="Cronos Pro Light" w:hAnsi="Cronos Pro Light" w:cs="Gotham-Medium"/>
          <w:highlight w:val="lightGray"/>
        </w:rPr>
      </w:pPr>
      <w:r w:rsidRPr="00374DA7">
        <w:rPr>
          <w:rFonts w:ascii="Cronos Pro Light" w:hAnsi="Cronos Pro Light"/>
        </w:rPr>
        <w:t xml:space="preserve"> </w:t>
      </w:r>
      <w:r w:rsidRPr="00374DA7">
        <w:rPr>
          <w:rFonts w:ascii="Cronos Pro Light" w:hAnsi="Cronos Pro Light" w:cs="Gotham-Medium"/>
          <w:highlight w:val="lightGray"/>
        </w:rPr>
        <w:t>HOTELES PREVISTOS O SIMILARES</w:t>
      </w:r>
    </w:p>
    <w:p w14:paraId="09FAC429" w14:textId="77777777" w:rsidR="00374DA7" w:rsidRPr="00374DA7" w:rsidRDefault="00374DA7" w:rsidP="00374DA7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color w:val="B3B3B3"/>
        </w:rPr>
      </w:pPr>
      <w:r w:rsidRPr="00374DA7">
        <w:rPr>
          <w:rFonts w:ascii="Cronos Pro Light" w:hAnsi="Cronos Pro Light" w:cs="Gotham-Bold"/>
          <w:b/>
          <w:bCs/>
          <w:color w:val="B3B3B3"/>
        </w:rPr>
        <w:t>NT.</w:t>
      </w:r>
      <w:r w:rsidRPr="00374DA7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374DA7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374DA7">
        <w:rPr>
          <w:rFonts w:ascii="Cronos Pro Light" w:hAnsi="Cronos Pro Light" w:cs="Gotham-Bold"/>
          <w:b/>
          <w:bCs/>
          <w:color w:val="B3B3B3"/>
        </w:rPr>
        <w:tab/>
      </w:r>
      <w:r w:rsidRPr="00374DA7">
        <w:rPr>
          <w:rFonts w:ascii="Cronos Pro Light" w:hAnsi="Cronos Pro Light" w:cs="Gotham-Bold"/>
          <w:b/>
          <w:bCs/>
          <w:color w:val="B3B3B3"/>
        </w:rPr>
        <w:tab/>
      </w:r>
      <w:r w:rsidRPr="00374DA7">
        <w:rPr>
          <w:rFonts w:ascii="Cronos Pro Light" w:hAnsi="Cronos Pro Light" w:cs="Gotham-Bold"/>
          <w:b/>
          <w:bCs/>
          <w:color w:val="B3B3B3"/>
        </w:rPr>
        <w:tab/>
      </w:r>
      <w:r w:rsidRPr="00374DA7">
        <w:rPr>
          <w:rFonts w:ascii="Cronos Pro Light" w:hAnsi="Cronos Pro Light" w:cs="Gotham-Bold"/>
          <w:b/>
          <w:bCs/>
          <w:color w:val="B3B3B3"/>
        </w:rPr>
        <w:tab/>
      </w:r>
      <w:r w:rsidRPr="00374DA7">
        <w:rPr>
          <w:rFonts w:ascii="Cronos Pro Light" w:hAnsi="Cronos Pro Light" w:cs="Gotham-Bold"/>
          <w:b/>
          <w:bCs/>
          <w:color w:val="B3B3B3"/>
        </w:rPr>
        <w:tab/>
        <w:t>CAT.</w:t>
      </w:r>
    </w:p>
    <w:p w14:paraId="4464E656" w14:textId="42B236C8" w:rsidR="00374DA7" w:rsidRPr="00374DA7" w:rsidRDefault="00374DA7" w:rsidP="00374DA7">
      <w:p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>3</w:t>
      </w:r>
      <w:r w:rsidRPr="00374DA7">
        <w:rPr>
          <w:rFonts w:ascii="Cronos Pro Light" w:hAnsi="Cronos Pro Light"/>
        </w:rPr>
        <w:tab/>
      </w:r>
      <w:r>
        <w:rPr>
          <w:rFonts w:ascii="Cronos Pro Light" w:hAnsi="Cronos Pro Light"/>
        </w:rPr>
        <w:t>Dubái</w:t>
      </w:r>
      <w:r>
        <w:rPr>
          <w:rFonts w:ascii="Cronos Pro Light" w:hAnsi="Cronos Pro Light"/>
        </w:rPr>
        <w:tab/>
      </w:r>
      <w:r>
        <w:rPr>
          <w:rFonts w:ascii="Cronos Pro Light" w:hAnsi="Cronos Pro Light"/>
        </w:rPr>
        <w:tab/>
      </w:r>
      <w:r>
        <w:t xml:space="preserve">Al </w:t>
      </w:r>
      <w:proofErr w:type="spellStart"/>
      <w:r>
        <w:t>Sarab</w:t>
      </w:r>
      <w:proofErr w:type="spellEnd"/>
      <w:r>
        <w:t xml:space="preserve"> </w:t>
      </w:r>
      <w:proofErr w:type="spellStart"/>
      <w:r>
        <w:t>deira</w:t>
      </w:r>
      <w:proofErr w:type="spellEnd"/>
      <w:r>
        <w:t xml:space="preserve"> / </w:t>
      </w:r>
      <w:proofErr w:type="spellStart"/>
      <w:r>
        <w:t>Arabiab</w:t>
      </w:r>
      <w:proofErr w:type="spellEnd"/>
      <w:r>
        <w:t xml:space="preserve"> Park</w:t>
      </w:r>
      <w:r>
        <w:tab/>
      </w:r>
      <w:r>
        <w:tab/>
        <w:t>TS</w:t>
      </w:r>
    </w:p>
    <w:p w14:paraId="6DE54CF4" w14:textId="77777777" w:rsidR="00374DA7" w:rsidRPr="00374DA7" w:rsidRDefault="00374DA7" w:rsidP="00374DA7">
      <w:pPr>
        <w:spacing w:after="0"/>
        <w:rPr>
          <w:rFonts w:ascii="Cronos Pro Light" w:hAnsi="Cronos Pro Light" w:cs="Gotham-Medium"/>
          <w:highlight w:val="lightGray"/>
        </w:rPr>
      </w:pPr>
    </w:p>
    <w:p w14:paraId="10C61312" w14:textId="77777777" w:rsidR="00374DA7" w:rsidRPr="00374DA7" w:rsidRDefault="00374DA7" w:rsidP="00374DA7">
      <w:pPr>
        <w:spacing w:after="0"/>
        <w:rPr>
          <w:rFonts w:ascii="Cronos Pro Light" w:hAnsi="Cronos Pro Light" w:cs="Gotham-Medium"/>
          <w:highlight w:val="lightGray"/>
        </w:rPr>
      </w:pPr>
      <w:r w:rsidRPr="00374DA7">
        <w:rPr>
          <w:rFonts w:ascii="Cronos Pro Light" w:hAnsi="Cronos Pro Light" w:cs="Gotham-Medium"/>
          <w:highlight w:val="lightGray"/>
        </w:rPr>
        <w:t>EL PRECIO INCLUYE</w:t>
      </w:r>
    </w:p>
    <w:p w14:paraId="2BB91C25" w14:textId="77777777" w:rsidR="00374DA7" w:rsidRPr="00374DA7" w:rsidRDefault="00374DA7" w:rsidP="00374DA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Desayuno diario. </w:t>
      </w:r>
    </w:p>
    <w:p w14:paraId="6D9D890A" w14:textId="4F9F4223" w:rsidR="00374DA7" w:rsidRPr="00374DA7" w:rsidRDefault="00374DA7" w:rsidP="00374DA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Visita de Dubái. </w:t>
      </w:r>
    </w:p>
    <w:p w14:paraId="0DFDE660" w14:textId="77777777" w:rsidR="00374DA7" w:rsidRPr="00374DA7" w:rsidRDefault="00374DA7" w:rsidP="00374DA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Safari por el desierto con cena de barbacoa. </w:t>
      </w:r>
    </w:p>
    <w:p w14:paraId="021225BC" w14:textId="77777777" w:rsidR="00374DA7" w:rsidRPr="00374DA7" w:rsidRDefault="00374DA7" w:rsidP="00374DA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Traslados con asistencia en castellano. </w:t>
      </w:r>
    </w:p>
    <w:p w14:paraId="296B9C17" w14:textId="77777777" w:rsidR="00374DA7" w:rsidRPr="00374DA7" w:rsidRDefault="00374DA7" w:rsidP="00374DA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Los impuestos de hotel (VAT y TDF). </w:t>
      </w:r>
    </w:p>
    <w:p w14:paraId="2458F731" w14:textId="204FE994" w:rsidR="00374DA7" w:rsidRPr="00374DA7" w:rsidRDefault="00374DA7" w:rsidP="00374DA7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>Seguro turístico.</w:t>
      </w:r>
    </w:p>
    <w:p w14:paraId="34C08515" w14:textId="77777777" w:rsidR="00374DA7" w:rsidRPr="00374DA7" w:rsidRDefault="00374DA7" w:rsidP="00374DA7">
      <w:pPr>
        <w:pStyle w:val="Prrafodelista"/>
        <w:spacing w:after="0"/>
        <w:rPr>
          <w:rFonts w:ascii="Cronos Pro Light" w:hAnsi="Cronos Pro Light"/>
        </w:rPr>
      </w:pPr>
    </w:p>
    <w:p w14:paraId="040FC5AE" w14:textId="77777777" w:rsidR="00374DA7" w:rsidRPr="00374DA7" w:rsidRDefault="00374DA7" w:rsidP="00374DA7">
      <w:pPr>
        <w:spacing w:after="0"/>
        <w:rPr>
          <w:rFonts w:ascii="Cronos Pro Light" w:hAnsi="Cronos Pro Light" w:cs="Gotham-Medium"/>
          <w:highlight w:val="lightGray"/>
        </w:rPr>
      </w:pPr>
      <w:r w:rsidRPr="00374DA7">
        <w:rPr>
          <w:rFonts w:ascii="Cronos Pro Light" w:hAnsi="Cronos Pro Light" w:cs="Gotham-Medium"/>
          <w:highlight w:val="lightGray"/>
        </w:rPr>
        <w:t>EL PRECIO NO INCLUYE</w:t>
      </w:r>
    </w:p>
    <w:p w14:paraId="2657BA72" w14:textId="77777777" w:rsidR="00374DA7" w:rsidRDefault="00374DA7" w:rsidP="00374DA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>Visado de entrada</w:t>
      </w:r>
      <w:r>
        <w:rPr>
          <w:rFonts w:ascii="Cronos Pro Light" w:hAnsi="Cronos Pro Light"/>
        </w:rPr>
        <w:t>.</w:t>
      </w:r>
      <w:r w:rsidRPr="00374DA7">
        <w:rPr>
          <w:rFonts w:ascii="Cronos Pro Light" w:hAnsi="Cronos Pro Light"/>
        </w:rPr>
        <w:t xml:space="preserve"> </w:t>
      </w:r>
    </w:p>
    <w:p w14:paraId="3230A86E" w14:textId="7888775A" w:rsidR="00374DA7" w:rsidRDefault="00374DA7" w:rsidP="00374DA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 xml:space="preserve">Propinas. </w:t>
      </w:r>
    </w:p>
    <w:p w14:paraId="39237E2F" w14:textId="195021E2" w:rsidR="00374DA7" w:rsidRPr="00374DA7" w:rsidRDefault="00374DA7" w:rsidP="00374DA7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</w:rPr>
      </w:pPr>
      <w:r w:rsidRPr="00374DA7">
        <w:rPr>
          <w:rFonts w:ascii="Cronos Pro Light" w:hAnsi="Cronos Pro Light"/>
        </w:rPr>
        <w:t>Todo extra no mencionado en el itinerario</w:t>
      </w:r>
    </w:p>
    <w:sectPr w:rsidR="00374DA7" w:rsidRPr="00374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FAB"/>
    <w:multiLevelType w:val="hybridMultilevel"/>
    <w:tmpl w:val="76087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306BD"/>
    <w:multiLevelType w:val="hybridMultilevel"/>
    <w:tmpl w:val="7FC8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66E5"/>
    <w:multiLevelType w:val="hybridMultilevel"/>
    <w:tmpl w:val="6D84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A7"/>
    <w:rsid w:val="00374DA7"/>
    <w:rsid w:val="00891D57"/>
    <w:rsid w:val="00A7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B4F"/>
  <w15:chartTrackingRefBased/>
  <w15:docId w15:val="{3108695B-D7B0-443F-AC6E-5B17A01E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inicial">
    <w:name w:val="Titulo inicial"/>
    <w:basedOn w:val="Normal"/>
    <w:uiPriority w:val="99"/>
    <w:rsid w:val="00374DA7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CiudadesTtulo">
    <w:name w:val="Ciudades Título"/>
    <w:uiPriority w:val="99"/>
    <w:rsid w:val="00374DA7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374DA7"/>
    <w:rPr>
      <w:rFonts w:ascii="Gotham Medium" w:hAnsi="Gotham Medium" w:cs="Gotham Medium"/>
      <w:color w:val="B2B2B1"/>
      <w:sz w:val="24"/>
      <w:szCs w:val="24"/>
    </w:rPr>
  </w:style>
  <w:style w:type="character" w:customStyle="1" w:styleId="DatosextrasTtulo">
    <w:name w:val="Datos extras Título"/>
    <w:uiPriority w:val="99"/>
    <w:rsid w:val="00374DA7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37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2</cp:revision>
  <cp:lastPrinted>2021-04-16T08:50:00Z</cp:lastPrinted>
  <dcterms:created xsi:type="dcterms:W3CDTF">2021-04-16T08:40:00Z</dcterms:created>
  <dcterms:modified xsi:type="dcterms:W3CDTF">2021-04-16T10:24:00Z</dcterms:modified>
</cp:coreProperties>
</file>