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547" w14:textId="0EE71906" w:rsidR="00E21A7F" w:rsidRPr="00252520" w:rsidRDefault="006309EB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JERUSALÉN</w:t>
      </w:r>
    </w:p>
    <w:p w14:paraId="615FAEAA" w14:textId="4FFFA1A6" w:rsidR="003A45A2" w:rsidRPr="00252520" w:rsidRDefault="00375746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5</w:t>
      </w:r>
      <w:r w:rsidR="00C529D5" w:rsidRPr="00252520">
        <w:rPr>
          <w:rFonts w:ascii="Cronos prolight" w:hAnsi="Cronos prolight"/>
          <w:b/>
          <w:bCs/>
          <w:color w:val="7030A0"/>
          <w:sz w:val="24"/>
          <w:szCs w:val="24"/>
        </w:rPr>
        <w:t xml:space="preserve"> días </w:t>
      </w:r>
      <w:r w:rsidR="00E129A5" w:rsidRPr="00252520">
        <w:rPr>
          <w:rFonts w:ascii="Cronos prolight" w:hAnsi="Cronos prolight"/>
          <w:b/>
          <w:bCs/>
          <w:color w:val="7030A0"/>
          <w:sz w:val="24"/>
          <w:szCs w:val="24"/>
        </w:rPr>
        <w:t>Desde 1.11</w:t>
      </w:r>
      <w:r w:rsidR="00FB254C" w:rsidRPr="00252520">
        <w:rPr>
          <w:rFonts w:ascii="Cronos prolight" w:hAnsi="Cronos prolight"/>
          <w:b/>
          <w:bCs/>
          <w:color w:val="7030A0"/>
          <w:sz w:val="24"/>
          <w:szCs w:val="24"/>
        </w:rPr>
        <w:t>5</w:t>
      </w:r>
      <w:r w:rsidR="00C529D5" w:rsidRPr="00252520">
        <w:rPr>
          <w:rFonts w:ascii="Cronos prolight" w:hAnsi="Cronos prolight"/>
          <w:b/>
          <w:bCs/>
          <w:color w:val="7030A0"/>
          <w:sz w:val="24"/>
          <w:szCs w:val="24"/>
        </w:rPr>
        <w:t>$</w:t>
      </w:r>
    </w:p>
    <w:p w14:paraId="274578C6" w14:textId="77777777" w:rsidR="00C529D5" w:rsidRPr="004F1684" w:rsidRDefault="00C529D5" w:rsidP="00C529D5">
      <w:pPr>
        <w:spacing w:after="0"/>
        <w:rPr>
          <w:rFonts w:ascii="Cronos prolight" w:hAnsi="Cronos prolight"/>
          <w:sz w:val="24"/>
          <w:szCs w:val="24"/>
        </w:rPr>
      </w:pPr>
    </w:p>
    <w:p w14:paraId="14BD8450" w14:textId="7A08FDF0" w:rsidR="003A45A2" w:rsidRPr="004F1684" w:rsidRDefault="009F406B" w:rsidP="00C529D5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JERUSALÉN</w:t>
      </w:r>
    </w:p>
    <w:p w14:paraId="62F6D61B" w14:textId="15C911B0" w:rsidR="003A45A2" w:rsidRPr="004F1684" w:rsidRDefault="003A45A2" w:rsidP="00C529D5">
      <w:pPr>
        <w:spacing w:after="0"/>
        <w:rPr>
          <w:rFonts w:ascii="Cronos prolight" w:hAnsi="Cronos prolight"/>
          <w:sz w:val="24"/>
          <w:szCs w:val="24"/>
        </w:rPr>
      </w:pPr>
    </w:p>
    <w:p w14:paraId="5E44D0FC" w14:textId="5B5719A4" w:rsidR="003A45A2" w:rsidRPr="004F1684" w:rsidRDefault="003A45A2" w:rsidP="00C529D5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4F1684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DÍA 1</w:t>
      </w:r>
      <w:r w:rsidRPr="004F1684">
        <w:rPr>
          <w:rFonts w:ascii="Cronos prolight" w:hAnsi="Cronos prolight"/>
          <w:b/>
          <w:bCs/>
          <w:sz w:val="24"/>
          <w:szCs w:val="24"/>
        </w:rPr>
        <w:t xml:space="preserve"> </w:t>
      </w:r>
      <w:r w:rsidR="009F406B" w:rsidRPr="00252520">
        <w:rPr>
          <w:rFonts w:ascii="Cronos prolight" w:hAnsi="Cronos prolight"/>
          <w:b/>
          <w:bCs/>
          <w:color w:val="7030A0"/>
          <w:sz w:val="24"/>
          <w:szCs w:val="24"/>
        </w:rPr>
        <w:t>JERUSALÉN</w:t>
      </w: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 xml:space="preserve"> </w:t>
      </w:r>
    </w:p>
    <w:p w14:paraId="218CB589" w14:textId="2350B429" w:rsidR="009F406B" w:rsidRPr="004F1684" w:rsidRDefault="009F406B" w:rsidP="009F406B">
      <w:pPr>
        <w:rPr>
          <w:rFonts w:ascii="Cronos prolight" w:hAnsi="Cronos prolight" w:cs="Arial"/>
          <w:sz w:val="24"/>
          <w:szCs w:val="24"/>
        </w:rPr>
      </w:pPr>
      <w:r w:rsidRPr="004F1684">
        <w:rPr>
          <w:rFonts w:ascii="Cronos prolight" w:eastAsia="Arial" w:hAnsi="Cronos prolight" w:cs="Arial"/>
          <w:sz w:val="24"/>
          <w:szCs w:val="24"/>
        </w:rPr>
        <w:t xml:space="preserve">Llegada al </w:t>
      </w:r>
      <w:r w:rsidR="004F1684" w:rsidRPr="004F1684">
        <w:rPr>
          <w:rFonts w:ascii="Cronos prolight" w:eastAsia="Arial" w:hAnsi="Cronos prolight" w:cs="Arial"/>
          <w:sz w:val="24"/>
          <w:szCs w:val="24"/>
        </w:rPr>
        <w:t>a</w:t>
      </w:r>
      <w:r w:rsidRPr="004F1684">
        <w:rPr>
          <w:rFonts w:ascii="Cronos prolight" w:eastAsia="Arial" w:hAnsi="Cronos prolight" w:cs="Arial"/>
          <w:sz w:val="24"/>
          <w:szCs w:val="24"/>
        </w:rPr>
        <w:t xml:space="preserve">eropuerto </w:t>
      </w:r>
      <w:r w:rsidRPr="004F1684">
        <w:rPr>
          <w:rFonts w:ascii="Cronos prolight" w:eastAsia="Arial" w:hAnsi="Cronos prolight" w:cs="Arial"/>
          <w:b/>
          <w:bCs/>
          <w:sz w:val="24"/>
          <w:szCs w:val="24"/>
        </w:rPr>
        <w:t>Ben Gurión</w:t>
      </w:r>
      <w:r w:rsidRPr="004F1684">
        <w:rPr>
          <w:rFonts w:ascii="Cronos prolight" w:eastAsia="Arial" w:hAnsi="Cronos prolight" w:cs="Arial"/>
          <w:sz w:val="24"/>
          <w:szCs w:val="24"/>
        </w:rPr>
        <w:t>.  Asistencia y traslado al hotel.</w:t>
      </w:r>
      <w:r w:rsidR="004F1684" w:rsidRPr="004F1684">
        <w:rPr>
          <w:rFonts w:ascii="Cronos prolight" w:eastAsia="Arial" w:hAnsi="Cronos prolight" w:cs="Arial"/>
          <w:sz w:val="24"/>
          <w:szCs w:val="24"/>
        </w:rPr>
        <w:t xml:space="preserve"> </w:t>
      </w:r>
      <w:r w:rsidRPr="004F1684">
        <w:rPr>
          <w:rFonts w:ascii="Cronos prolight" w:eastAsia="Arial" w:hAnsi="Cronos prolight" w:cs="Arial"/>
          <w:b/>
          <w:bCs/>
          <w:sz w:val="24"/>
          <w:szCs w:val="24"/>
        </w:rPr>
        <w:t>Cena</w:t>
      </w:r>
      <w:r w:rsidRPr="004F1684">
        <w:rPr>
          <w:rFonts w:ascii="Cronos prolight" w:eastAsia="Arial" w:hAnsi="Cronos prolight" w:cs="Arial"/>
          <w:sz w:val="24"/>
          <w:szCs w:val="24"/>
        </w:rPr>
        <w:t xml:space="preserve"> y alojamiento</w:t>
      </w:r>
      <w:r w:rsidR="004F1684" w:rsidRPr="004F1684">
        <w:rPr>
          <w:rFonts w:ascii="Cronos prolight" w:eastAsia="Arial" w:hAnsi="Cronos prolight" w:cs="Arial"/>
          <w:sz w:val="24"/>
          <w:szCs w:val="24"/>
        </w:rPr>
        <w:t>.</w:t>
      </w:r>
      <w:r w:rsidRPr="004F1684">
        <w:rPr>
          <w:rFonts w:ascii="Cronos prolight" w:eastAsia="Arial" w:hAnsi="Cronos prolight" w:cs="Arial"/>
          <w:sz w:val="24"/>
          <w:szCs w:val="24"/>
        </w:rPr>
        <w:t xml:space="preserve"> </w:t>
      </w:r>
    </w:p>
    <w:p w14:paraId="6E6B183A" w14:textId="6B5376BF" w:rsidR="00A3015E" w:rsidRPr="004F1684" w:rsidRDefault="00A3015E" w:rsidP="00A3015E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4F1684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2</w:t>
      </w:r>
      <w:r w:rsidRPr="004F1684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 xml:space="preserve">JERUSALÉN </w:t>
      </w:r>
    </w:p>
    <w:p w14:paraId="6334F831" w14:textId="0DBFB99D" w:rsidR="009F406B" w:rsidRPr="004F1684" w:rsidRDefault="00A3015E" w:rsidP="009F406B">
      <w:pPr>
        <w:rPr>
          <w:rFonts w:ascii="Cronos prolight" w:hAnsi="Cronos prolight" w:cs="Arial"/>
          <w:sz w:val="24"/>
          <w:szCs w:val="24"/>
        </w:rPr>
      </w:pPr>
      <w:r>
        <w:rPr>
          <w:rFonts w:ascii="Cronos prolight" w:eastAsia="Arial" w:hAnsi="Cronos prolight" w:cs="Arial"/>
          <w:sz w:val="24"/>
          <w:szCs w:val="24"/>
        </w:rPr>
        <w:t xml:space="preserve">Desayuno y salida para realizar la visita 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a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Yad Vashem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, museo recordatorio del Holocausto. </w:t>
      </w:r>
      <w:r>
        <w:rPr>
          <w:rFonts w:ascii="Cronos prolight" w:eastAsia="Arial" w:hAnsi="Cronos prolight" w:cs="Arial"/>
          <w:sz w:val="24"/>
          <w:szCs w:val="24"/>
        </w:rPr>
        <w:t>C</w:t>
      </w:r>
      <w:r w:rsidRPr="004F1684">
        <w:rPr>
          <w:rFonts w:ascii="Cronos prolight" w:eastAsia="Arial" w:hAnsi="Cronos prolight" w:cs="Arial"/>
          <w:sz w:val="24"/>
          <w:szCs w:val="24"/>
        </w:rPr>
        <w:t>ontinuación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hacia el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Monte de los Olivos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para apreciar una magnifica vista </w:t>
      </w:r>
      <w:r w:rsidRPr="004F1684">
        <w:rPr>
          <w:rFonts w:ascii="Cronos prolight" w:eastAsia="Arial" w:hAnsi="Cronos prolight" w:cs="Arial"/>
          <w:sz w:val="24"/>
          <w:szCs w:val="24"/>
        </w:rPr>
        <w:t>panorámica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de la ciudad. </w:t>
      </w:r>
      <w:r>
        <w:rPr>
          <w:rFonts w:ascii="Cronos prolight" w:eastAsia="Arial" w:hAnsi="Cronos prolight" w:cs="Arial"/>
          <w:sz w:val="24"/>
          <w:szCs w:val="24"/>
        </w:rPr>
        <w:t>Seguiremos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al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Huerto de Getseman</w:t>
      </w:r>
      <w:r w:rsidR="00484FF9">
        <w:rPr>
          <w:rFonts w:ascii="Cronos prolight" w:eastAsia="Arial" w:hAnsi="Cronos prolight" w:cs="Arial"/>
          <w:b/>
          <w:bCs/>
          <w:sz w:val="24"/>
          <w:szCs w:val="24"/>
        </w:rPr>
        <w:t>í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la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Bas</w:t>
      </w:r>
      <w:r>
        <w:rPr>
          <w:rFonts w:ascii="Cronos prolight" w:eastAsia="Arial" w:hAnsi="Cronos prolight" w:cs="Arial"/>
          <w:b/>
          <w:bCs/>
          <w:sz w:val="24"/>
          <w:szCs w:val="24"/>
        </w:rPr>
        <w:t>í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lica de la Agon</w:t>
      </w:r>
      <w:r>
        <w:rPr>
          <w:rFonts w:ascii="Cronos prolight" w:eastAsia="Arial" w:hAnsi="Cronos prolight" w:cs="Arial"/>
          <w:b/>
          <w:bCs/>
          <w:sz w:val="24"/>
          <w:szCs w:val="24"/>
        </w:rPr>
        <w:t>í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. </w:t>
      </w:r>
      <w:r>
        <w:rPr>
          <w:rFonts w:ascii="Cronos prolight" w:eastAsia="Arial" w:hAnsi="Cronos prolight" w:cs="Arial"/>
          <w:sz w:val="24"/>
          <w:szCs w:val="24"/>
        </w:rPr>
        <w:t>Continuaremos con la v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isita a la ciudad antigua </w:t>
      </w:r>
      <w:r>
        <w:rPr>
          <w:rFonts w:ascii="Cronos prolight" w:eastAsia="Arial" w:hAnsi="Cronos prolight" w:cs="Arial"/>
          <w:sz w:val="24"/>
          <w:szCs w:val="24"/>
        </w:rPr>
        <w:t>hasta llegar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</w:t>
      </w:r>
      <w:r>
        <w:rPr>
          <w:rFonts w:ascii="Cronos prolight" w:eastAsia="Arial" w:hAnsi="Cronos prolight" w:cs="Arial"/>
          <w:sz w:val="24"/>
          <w:szCs w:val="24"/>
        </w:rPr>
        <w:t>al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Muro de los Lamentos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, la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V</w:t>
      </w:r>
      <w:r w:rsidRPr="00A3015E">
        <w:rPr>
          <w:rFonts w:ascii="Cronos prolight" w:eastAsia="Arial" w:hAnsi="Cronos prolight" w:cs="Arial"/>
          <w:b/>
          <w:bCs/>
          <w:sz w:val="24"/>
          <w:szCs w:val="24"/>
        </w:rPr>
        <w:t>í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a Dolorosa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la </w:t>
      </w:r>
      <w:r w:rsidRPr="00A3015E">
        <w:rPr>
          <w:rFonts w:ascii="Cronos prolight" w:eastAsia="Arial" w:hAnsi="Cronos prolight" w:cs="Arial"/>
          <w:b/>
          <w:bCs/>
          <w:sz w:val="24"/>
          <w:szCs w:val="24"/>
        </w:rPr>
        <w:t>i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glesia del Santo Sepulcro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. </w:t>
      </w:r>
      <w:r>
        <w:rPr>
          <w:rFonts w:ascii="Cronos prolight" w:eastAsia="Arial" w:hAnsi="Cronos prolight" w:cs="Arial"/>
          <w:sz w:val="24"/>
          <w:szCs w:val="24"/>
        </w:rPr>
        <w:t xml:space="preserve">Continuaremos 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hacia el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Monte Si</w:t>
      </w:r>
      <w:r w:rsidRPr="00A3015E">
        <w:rPr>
          <w:rFonts w:ascii="Cronos prolight" w:eastAsia="Arial" w:hAnsi="Cronos prolight" w:cs="Arial"/>
          <w:b/>
          <w:bCs/>
          <w:sz w:val="24"/>
          <w:szCs w:val="24"/>
        </w:rPr>
        <w:t>ó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n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donde se encuentran la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Tumba del Rey David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, el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Cen</w:t>
      </w:r>
      <w:r>
        <w:rPr>
          <w:rFonts w:ascii="Cronos prolight" w:eastAsia="Arial" w:hAnsi="Cronos prolight" w:cs="Arial"/>
          <w:b/>
          <w:bCs/>
          <w:sz w:val="24"/>
          <w:szCs w:val="24"/>
        </w:rPr>
        <w:t>á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culo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, y la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Abad</w:t>
      </w:r>
      <w:r w:rsidRPr="00A3015E">
        <w:rPr>
          <w:rFonts w:ascii="Cronos prolight" w:eastAsia="Arial" w:hAnsi="Cronos prolight" w:cs="Arial"/>
          <w:b/>
          <w:bCs/>
          <w:sz w:val="24"/>
          <w:szCs w:val="24"/>
        </w:rPr>
        <w:t>í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a de la Dormici</w:t>
      </w:r>
      <w:r w:rsidRPr="00A3015E">
        <w:rPr>
          <w:rFonts w:ascii="Cronos prolight" w:eastAsia="Arial" w:hAnsi="Cronos prolight" w:cs="Arial"/>
          <w:b/>
          <w:bCs/>
          <w:sz w:val="24"/>
          <w:szCs w:val="24"/>
        </w:rPr>
        <w:t>ó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n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.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Cena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alojamiento</w:t>
      </w:r>
      <w:r>
        <w:rPr>
          <w:rFonts w:ascii="Cronos prolight" w:eastAsia="Arial" w:hAnsi="Cronos prolight" w:cs="Arial"/>
          <w:sz w:val="24"/>
          <w:szCs w:val="24"/>
        </w:rPr>
        <w:t>.</w:t>
      </w:r>
    </w:p>
    <w:p w14:paraId="62B035AA" w14:textId="66728EC9" w:rsidR="00A3015E" w:rsidRPr="004F1684" w:rsidRDefault="00A3015E" w:rsidP="00A3015E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4F1684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3</w:t>
      </w:r>
      <w:r w:rsidRPr="004F1684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 xml:space="preserve">JERUSALÉN </w:t>
      </w:r>
    </w:p>
    <w:p w14:paraId="73B3C1A8" w14:textId="30213211" w:rsidR="009F406B" w:rsidRDefault="00A3015E" w:rsidP="00B11CD7">
      <w:pPr>
        <w:spacing w:after="0"/>
        <w:rPr>
          <w:rFonts w:ascii="Cronos prolight" w:eastAsia="Arial" w:hAnsi="Cronos prolight" w:cs="Arial"/>
          <w:sz w:val="24"/>
          <w:szCs w:val="24"/>
        </w:rPr>
      </w:pPr>
      <w:r>
        <w:rPr>
          <w:rFonts w:ascii="Cronos prolight" w:eastAsia="Arial" w:hAnsi="Cronos prolight" w:cs="Arial"/>
          <w:sz w:val="24"/>
          <w:szCs w:val="24"/>
        </w:rPr>
        <w:t>Desayuno y salida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hacia Bel</w:t>
      </w:r>
      <w:r>
        <w:rPr>
          <w:rFonts w:ascii="Cronos prolight" w:eastAsia="Arial" w:hAnsi="Cronos prolight" w:cs="Arial"/>
          <w:sz w:val="24"/>
          <w:szCs w:val="24"/>
        </w:rPr>
        <w:t>é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n* </w:t>
      </w:r>
      <w:r>
        <w:rPr>
          <w:rFonts w:ascii="Cronos prolight" w:eastAsia="Arial" w:hAnsi="Cronos prolight" w:cs="Arial"/>
          <w:sz w:val="24"/>
          <w:szCs w:val="24"/>
        </w:rPr>
        <w:t>para realizar la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visita de la </w:t>
      </w:r>
      <w:r w:rsidR="009F406B" w:rsidRPr="00490220">
        <w:rPr>
          <w:rFonts w:ascii="Cronos prolight" w:eastAsia="Arial" w:hAnsi="Cronos prolight" w:cs="Arial"/>
          <w:b/>
          <w:bCs/>
          <w:sz w:val="24"/>
          <w:szCs w:val="24"/>
        </w:rPr>
        <w:t>Bas</w:t>
      </w:r>
      <w:r w:rsidRPr="00490220">
        <w:rPr>
          <w:rFonts w:ascii="Cronos prolight" w:eastAsia="Arial" w:hAnsi="Cronos prolight" w:cs="Arial"/>
          <w:b/>
          <w:bCs/>
          <w:sz w:val="24"/>
          <w:szCs w:val="24"/>
        </w:rPr>
        <w:t>í</w:t>
      </w:r>
      <w:r w:rsidR="009F406B" w:rsidRPr="00490220">
        <w:rPr>
          <w:rFonts w:ascii="Cronos prolight" w:eastAsia="Arial" w:hAnsi="Cronos prolight" w:cs="Arial"/>
          <w:b/>
          <w:bCs/>
          <w:sz w:val="24"/>
          <w:szCs w:val="24"/>
        </w:rPr>
        <w:t>lica</w:t>
      </w:r>
      <w:r>
        <w:rPr>
          <w:rFonts w:ascii="Cronos prolight" w:eastAsia="Arial" w:hAnsi="Cronos prolight" w:cs="Arial"/>
          <w:sz w:val="24"/>
          <w:szCs w:val="24"/>
        </w:rPr>
        <w:t>,</w:t>
      </w:r>
      <w:r w:rsidR="00716932">
        <w:rPr>
          <w:rFonts w:ascii="Cronos prolight" w:eastAsia="Arial" w:hAnsi="Cronos prolight" w:cs="Arial"/>
          <w:sz w:val="24"/>
          <w:szCs w:val="24"/>
        </w:rPr>
        <w:t xml:space="preserve"> la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</w:t>
      </w:r>
      <w:r w:rsidR="009F406B" w:rsidRPr="00A3015E">
        <w:rPr>
          <w:rFonts w:ascii="Cronos prolight" w:eastAsia="Arial" w:hAnsi="Cronos prolight" w:cs="Arial"/>
          <w:b/>
          <w:bCs/>
          <w:sz w:val="24"/>
          <w:szCs w:val="24"/>
        </w:rPr>
        <w:t>Gruta de la Natividad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</w:t>
      </w:r>
      <w:r w:rsidR="00716932">
        <w:rPr>
          <w:rFonts w:ascii="Cronos prolight" w:eastAsia="Arial" w:hAnsi="Cronos prolight" w:cs="Arial"/>
          <w:sz w:val="24"/>
          <w:szCs w:val="24"/>
        </w:rPr>
        <w:t>e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l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Campo de los Pastores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>. Continuaci</w:t>
      </w:r>
      <w:r w:rsidR="00716932">
        <w:rPr>
          <w:rFonts w:ascii="Cronos prolight" w:eastAsia="Arial" w:hAnsi="Cronos prolight" w:cs="Arial"/>
          <w:sz w:val="24"/>
          <w:szCs w:val="24"/>
        </w:rPr>
        <w:t>ó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n hacia la parte moderna de la ciudad para visitar el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Santuario del Libro en el Museo de Israel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donde se encuentran los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Manuscritos del Mar Muerto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la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Maqueta de Jerusal</w:t>
      </w:r>
      <w:r w:rsidR="00716932" w:rsidRPr="00716932">
        <w:rPr>
          <w:rFonts w:ascii="Cronos prolight" w:eastAsia="Arial" w:hAnsi="Cronos prolight" w:cs="Arial"/>
          <w:b/>
          <w:bCs/>
          <w:sz w:val="24"/>
          <w:szCs w:val="24"/>
        </w:rPr>
        <w:t>é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n Herodiana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. Por la tarde visita al </w:t>
      </w:r>
      <w:r w:rsidR="00716932" w:rsidRPr="00716932">
        <w:rPr>
          <w:rFonts w:ascii="Cronos prolight" w:eastAsia="Arial" w:hAnsi="Cronos prolight" w:cs="Arial"/>
          <w:b/>
          <w:bCs/>
          <w:sz w:val="24"/>
          <w:szCs w:val="24"/>
        </w:rPr>
        <w:t>B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arrio de Ein Karem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, donde se encuentran las </w:t>
      </w:r>
      <w:r w:rsidR="00716932" w:rsidRPr="00716932">
        <w:rPr>
          <w:rFonts w:ascii="Cronos prolight" w:eastAsia="Arial" w:hAnsi="Cronos prolight" w:cs="Arial"/>
          <w:b/>
          <w:bCs/>
          <w:sz w:val="24"/>
          <w:szCs w:val="24"/>
        </w:rPr>
        <w:t>i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glesias de San Juan Bautista y de la Visitaci</w:t>
      </w:r>
      <w:r w:rsidR="00716932">
        <w:rPr>
          <w:rFonts w:ascii="Cronos prolight" w:eastAsia="Arial" w:hAnsi="Cronos prolight" w:cs="Arial"/>
          <w:b/>
          <w:bCs/>
          <w:sz w:val="24"/>
          <w:szCs w:val="24"/>
        </w:rPr>
        <w:t>ó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n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.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Cena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alojamiento.</w:t>
      </w:r>
    </w:p>
    <w:p w14:paraId="1E47B883" w14:textId="77777777" w:rsidR="00B11CD7" w:rsidRDefault="00B11CD7" w:rsidP="00B11CD7">
      <w:pPr>
        <w:spacing w:after="0"/>
        <w:rPr>
          <w:rFonts w:ascii="Cronos prolight" w:eastAsia="Arial" w:hAnsi="Cronos prolight" w:cs="Arial"/>
          <w:sz w:val="24"/>
          <w:szCs w:val="24"/>
        </w:rPr>
      </w:pPr>
      <w:r w:rsidRPr="004F1684">
        <w:rPr>
          <w:rFonts w:ascii="Cronos prolight" w:eastAsia="Arial" w:hAnsi="Cronos prolight" w:cs="Arial"/>
          <w:sz w:val="24"/>
          <w:szCs w:val="24"/>
        </w:rPr>
        <w:t xml:space="preserve">* </w:t>
      </w:r>
      <w:r w:rsidRPr="00716932">
        <w:rPr>
          <w:rFonts w:ascii="Cronos prolight" w:eastAsia="Arial" w:hAnsi="Cronos prolight" w:cs="Arial"/>
          <w:i/>
          <w:iCs/>
          <w:sz w:val="24"/>
          <w:szCs w:val="24"/>
        </w:rPr>
        <w:t>Visitas sujetas a condiciones de seguridad</w:t>
      </w:r>
      <w:r w:rsidRPr="004F1684">
        <w:rPr>
          <w:rFonts w:ascii="Cronos prolight" w:eastAsia="Arial" w:hAnsi="Cronos prolight" w:cs="Arial"/>
          <w:sz w:val="24"/>
          <w:szCs w:val="24"/>
        </w:rPr>
        <w:t>.</w:t>
      </w:r>
    </w:p>
    <w:p w14:paraId="6217EDA9" w14:textId="77777777" w:rsidR="00B11CD7" w:rsidRPr="004F1684" w:rsidRDefault="00B11CD7" w:rsidP="00B11CD7">
      <w:pPr>
        <w:spacing w:after="0"/>
        <w:rPr>
          <w:rFonts w:ascii="Cronos prolight" w:eastAsia="Arial" w:hAnsi="Cronos prolight" w:cs="Arial"/>
          <w:sz w:val="24"/>
          <w:szCs w:val="24"/>
        </w:rPr>
      </w:pPr>
    </w:p>
    <w:p w14:paraId="5070B5E5" w14:textId="2C322FF1" w:rsidR="00716932" w:rsidRPr="004F1684" w:rsidRDefault="00716932" w:rsidP="00716932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4F1684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4</w:t>
      </w:r>
      <w:r w:rsidRPr="004F1684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 xml:space="preserve">JERUSALÉN </w:t>
      </w:r>
    </w:p>
    <w:p w14:paraId="031707E6" w14:textId="2D5CF36E" w:rsidR="009F406B" w:rsidRPr="004F1684" w:rsidRDefault="00716932" w:rsidP="009F406B">
      <w:pPr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>Desayuno y día libre para seguir recorriendo la ciudad a nuestro ritmo o realizar la excursión opcional 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Massada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Mar Muerto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>.</w:t>
      </w:r>
      <w:r>
        <w:rPr>
          <w:rFonts w:ascii="Cronos prolight" w:eastAsia="Arial" w:hAnsi="Cronos prolight" w:cs="Arial"/>
          <w:sz w:val="24"/>
          <w:szCs w:val="24"/>
        </w:rPr>
        <w:t xml:space="preserve"> </w:t>
      </w:r>
      <w:r w:rsidR="009F406B" w:rsidRPr="00716932">
        <w:rPr>
          <w:rFonts w:ascii="Cronos prolight" w:eastAsia="Arial" w:hAnsi="Cronos prolight" w:cs="Arial"/>
          <w:b/>
          <w:bCs/>
          <w:sz w:val="24"/>
          <w:szCs w:val="24"/>
        </w:rPr>
        <w:t>Cena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y alojamiento.</w:t>
      </w:r>
    </w:p>
    <w:p w14:paraId="5920FE29" w14:textId="7ADBB59D" w:rsidR="00716932" w:rsidRPr="004F1684" w:rsidRDefault="00716932" w:rsidP="00716932">
      <w:pPr>
        <w:spacing w:after="0"/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</w:pPr>
      <w:r w:rsidRPr="004F1684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</w:t>
      </w:r>
      <w:r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>5</w:t>
      </w:r>
      <w:r w:rsidRPr="004F1684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 xml:space="preserve">JERUSALÉN </w:t>
      </w:r>
    </w:p>
    <w:p w14:paraId="56B72467" w14:textId="4C489CA3" w:rsidR="009F406B" w:rsidRPr="004F1684" w:rsidRDefault="00716932" w:rsidP="009F406B">
      <w:pPr>
        <w:rPr>
          <w:rFonts w:ascii="Cronos prolight" w:hAnsi="Cronos prolight" w:cs="Arial"/>
          <w:sz w:val="24"/>
          <w:szCs w:val="24"/>
        </w:rPr>
      </w:pPr>
      <w:r>
        <w:rPr>
          <w:rFonts w:ascii="Cronos prolight" w:hAnsi="Cronos prolight" w:cs="Arial"/>
          <w:sz w:val="24"/>
          <w:szCs w:val="24"/>
        </w:rPr>
        <w:t xml:space="preserve">Desayuno y a la hora prevista, traslado al aeropuerto de </w:t>
      </w:r>
      <w:r w:rsidR="009F406B" w:rsidRPr="00AC1819">
        <w:rPr>
          <w:rFonts w:ascii="Cronos prolight" w:eastAsia="Arial" w:hAnsi="Cronos prolight" w:cs="Arial"/>
          <w:b/>
          <w:bCs/>
          <w:sz w:val="24"/>
          <w:szCs w:val="24"/>
        </w:rPr>
        <w:t>Ben Guri</w:t>
      </w:r>
      <w:r w:rsidRPr="00AC1819">
        <w:rPr>
          <w:rFonts w:ascii="Cronos prolight" w:eastAsia="Arial" w:hAnsi="Cronos prolight" w:cs="Arial"/>
          <w:b/>
          <w:bCs/>
          <w:sz w:val="24"/>
          <w:szCs w:val="24"/>
        </w:rPr>
        <w:t>ó</w:t>
      </w:r>
      <w:r w:rsidR="009F406B" w:rsidRPr="00AC1819">
        <w:rPr>
          <w:rFonts w:ascii="Cronos prolight" w:eastAsia="Arial" w:hAnsi="Cronos prolight" w:cs="Arial"/>
          <w:b/>
          <w:bCs/>
          <w:sz w:val="24"/>
          <w:szCs w:val="24"/>
        </w:rPr>
        <w:t>n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 para </w:t>
      </w:r>
      <w:r>
        <w:rPr>
          <w:rFonts w:ascii="Cronos prolight" w:eastAsia="Arial" w:hAnsi="Cronos prolight" w:cs="Arial"/>
          <w:sz w:val="24"/>
          <w:szCs w:val="24"/>
        </w:rPr>
        <w:t xml:space="preserve">tomar 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 xml:space="preserve">vuelo de </w:t>
      </w:r>
      <w:r>
        <w:rPr>
          <w:rFonts w:ascii="Cronos prolight" w:eastAsia="Arial" w:hAnsi="Cronos prolight" w:cs="Arial"/>
          <w:sz w:val="24"/>
          <w:szCs w:val="24"/>
        </w:rPr>
        <w:t>regreso</w:t>
      </w:r>
      <w:r w:rsidR="009F406B" w:rsidRPr="004F1684">
        <w:rPr>
          <w:rFonts w:ascii="Cronos prolight" w:eastAsia="Arial" w:hAnsi="Cronos prolight" w:cs="Arial"/>
          <w:sz w:val="24"/>
          <w:szCs w:val="24"/>
        </w:rPr>
        <w:t>.</w:t>
      </w:r>
      <w:r>
        <w:rPr>
          <w:rFonts w:ascii="Cronos prolight" w:eastAsia="Arial" w:hAnsi="Cronos prolight" w:cs="Arial"/>
          <w:sz w:val="24"/>
          <w:szCs w:val="24"/>
        </w:rPr>
        <w:t xml:space="preserve"> Y con una cordial despedida, diremos … ¡Hasta pronto!</w:t>
      </w:r>
    </w:p>
    <w:p w14:paraId="224FB46E" w14:textId="63625E1E" w:rsidR="003A45A2" w:rsidRPr="00252520" w:rsidRDefault="003A45A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SALIDAS 202</w:t>
      </w:r>
      <w:r w:rsidR="00C529D5" w:rsidRPr="00252520">
        <w:rPr>
          <w:rFonts w:ascii="Cronos prolight" w:hAnsi="Cronos prolight"/>
          <w:b/>
          <w:bCs/>
          <w:color w:val="7030A0"/>
          <w:sz w:val="24"/>
          <w:szCs w:val="24"/>
        </w:rPr>
        <w:t>4</w:t>
      </w:r>
      <w:r w:rsidR="004F1684" w:rsidRPr="00252520">
        <w:rPr>
          <w:rFonts w:ascii="Cronos prolight" w:hAnsi="Cronos prolight"/>
          <w:b/>
          <w:bCs/>
          <w:color w:val="7030A0"/>
          <w:sz w:val="24"/>
          <w:szCs w:val="24"/>
        </w:rPr>
        <w:t>/25</w:t>
      </w:r>
    </w:p>
    <w:p w14:paraId="47F907CB" w14:textId="5EC4C83C" w:rsidR="00C41A27" w:rsidRDefault="004F1684" w:rsidP="00C529D5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Todos lo</w:t>
      </w:r>
      <w:r>
        <w:rPr>
          <w:rFonts w:ascii="Cronos prolight" w:hAnsi="Cronos prolight"/>
          <w:sz w:val="24"/>
          <w:szCs w:val="24"/>
        </w:rPr>
        <w:t>s j</w:t>
      </w:r>
      <w:r w:rsidRPr="004F1684">
        <w:rPr>
          <w:rFonts w:ascii="Cronos prolight" w:hAnsi="Cronos prolight"/>
          <w:sz w:val="24"/>
          <w:szCs w:val="24"/>
        </w:rPr>
        <w:t>ueves</w:t>
      </w:r>
    </w:p>
    <w:p w14:paraId="65634578" w14:textId="77777777" w:rsidR="00716932" w:rsidRPr="004F1684" w:rsidRDefault="00716932" w:rsidP="00C529D5">
      <w:pPr>
        <w:spacing w:after="0"/>
        <w:rPr>
          <w:rFonts w:ascii="Cronos prolight" w:hAnsi="Cronos prolight"/>
          <w:sz w:val="24"/>
          <w:szCs w:val="24"/>
        </w:rPr>
      </w:pPr>
    </w:p>
    <w:p w14:paraId="2093075A" w14:textId="77777777" w:rsidR="003A45A2" w:rsidRPr="00252520" w:rsidRDefault="003A45A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PRECIOS POR PERSONA EN DÓLARES</w:t>
      </w:r>
    </w:p>
    <w:p w14:paraId="438DD3E6" w14:textId="62F05D1D" w:rsidR="003A45A2" w:rsidRPr="00252520" w:rsidRDefault="003A45A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716932" w:rsidRPr="00716932">
        <w:rPr>
          <w:rFonts w:ascii="Cronos prolight" w:hAnsi="Cronos prolight"/>
          <w:color w:val="808080" w:themeColor="background1" w:themeShade="80"/>
          <w:sz w:val="24"/>
          <w:szCs w:val="24"/>
        </w:rPr>
        <w:t>1.2</w:t>
      </w:r>
      <w:r w:rsidR="00FB254C">
        <w:rPr>
          <w:rFonts w:ascii="Cronos prolight" w:hAnsi="Cronos prolight"/>
          <w:color w:val="808080" w:themeColor="background1" w:themeShade="80"/>
          <w:sz w:val="24"/>
          <w:szCs w:val="24"/>
        </w:rPr>
        <w:t>4</w:t>
      </w:r>
      <w:r w:rsidR="00716932" w:rsidRPr="00716932">
        <w:rPr>
          <w:rFonts w:ascii="Cronos prolight" w:hAnsi="Cronos prolight"/>
          <w:color w:val="808080" w:themeColor="background1" w:themeShade="80"/>
          <w:sz w:val="24"/>
          <w:szCs w:val="24"/>
        </w:rPr>
        <w:t>5</w:t>
      </w:r>
      <w:r w:rsidR="00716932">
        <w:rPr>
          <w:rFonts w:ascii="Cronos prolight" w:hAnsi="Cronos prolight"/>
          <w:sz w:val="24"/>
          <w:szCs w:val="24"/>
        </w:rPr>
        <w:tab/>
      </w:r>
      <w:r w:rsidR="00716932">
        <w:rPr>
          <w:rFonts w:ascii="Cronos prolight" w:hAnsi="Cronos prolight"/>
          <w:sz w:val="24"/>
          <w:szCs w:val="24"/>
        </w:rPr>
        <w:tab/>
      </w:r>
      <w:r w:rsidR="00716932" w:rsidRPr="00252520">
        <w:rPr>
          <w:rFonts w:ascii="Cronos prolight" w:hAnsi="Cronos prolight"/>
          <w:b/>
          <w:bCs/>
          <w:color w:val="7030A0"/>
          <w:sz w:val="24"/>
          <w:szCs w:val="24"/>
        </w:rPr>
        <w:t>1.11</w:t>
      </w:r>
      <w:r w:rsidR="00FB254C" w:rsidRPr="00252520">
        <w:rPr>
          <w:rFonts w:ascii="Cronos prolight" w:hAnsi="Cronos prolight"/>
          <w:b/>
          <w:bCs/>
          <w:color w:val="7030A0"/>
          <w:sz w:val="24"/>
          <w:szCs w:val="24"/>
        </w:rPr>
        <w:t>5</w:t>
      </w:r>
    </w:p>
    <w:p w14:paraId="3306EDFB" w14:textId="214AA819" w:rsidR="003A45A2" w:rsidRPr="00252520" w:rsidRDefault="003A45A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716932" w:rsidRPr="00716932">
        <w:rPr>
          <w:rFonts w:ascii="Cronos prolight" w:hAnsi="Cronos prolight"/>
          <w:color w:val="808080" w:themeColor="background1" w:themeShade="80"/>
          <w:sz w:val="24"/>
          <w:szCs w:val="24"/>
        </w:rPr>
        <w:t>635</w:t>
      </w:r>
      <w:r w:rsidR="00716932">
        <w:rPr>
          <w:rFonts w:ascii="Cronos prolight" w:hAnsi="Cronos prolight"/>
          <w:sz w:val="24"/>
          <w:szCs w:val="24"/>
        </w:rPr>
        <w:tab/>
      </w:r>
      <w:r w:rsidR="00716932">
        <w:rPr>
          <w:rFonts w:ascii="Cronos prolight" w:hAnsi="Cronos prolight"/>
          <w:sz w:val="24"/>
          <w:szCs w:val="24"/>
        </w:rPr>
        <w:tab/>
      </w:r>
      <w:r w:rsidR="00716932" w:rsidRPr="00252520">
        <w:rPr>
          <w:rFonts w:ascii="Cronos prolight" w:hAnsi="Cronos prolight"/>
          <w:b/>
          <w:bCs/>
          <w:color w:val="7030A0"/>
          <w:sz w:val="24"/>
          <w:szCs w:val="24"/>
        </w:rPr>
        <w:t>550</w:t>
      </w:r>
    </w:p>
    <w:p w14:paraId="0EBB4909" w14:textId="408E31B4" w:rsidR="00716932" w:rsidRDefault="00716932" w:rsidP="00C529D5">
      <w:pPr>
        <w:spacing w:after="0"/>
        <w:rPr>
          <w:rFonts w:ascii="Cronos prolight" w:hAnsi="Cronos prolight"/>
          <w:color w:val="808080" w:themeColor="background1" w:themeShade="80"/>
          <w:sz w:val="24"/>
          <w:szCs w:val="24"/>
        </w:rPr>
      </w:pPr>
      <w:r>
        <w:rPr>
          <w:rFonts w:ascii="Cronos prolight" w:hAnsi="Cronos prolight"/>
          <w:color w:val="808080" w:themeColor="background1" w:themeShade="80"/>
          <w:sz w:val="24"/>
          <w:szCs w:val="24"/>
        </w:rPr>
        <w:t>Temporada Alta: 02-03 octubre 2024/ 16-24 octubre 2024/ 09-24 abril 2025</w:t>
      </w:r>
    </w:p>
    <w:p w14:paraId="1BDE9B87" w14:textId="61C4C3A4" w:rsidR="00716932" w:rsidRPr="00252520" w:rsidRDefault="0071693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Temporada Baja: 01 mayo – 26 septiembre 2024/ 30 octubre – 26 diciembre 2024/ 01 enero-03 abril 2025</w:t>
      </w:r>
    </w:p>
    <w:p w14:paraId="2BE47E57" w14:textId="292338CC" w:rsidR="003A45A2" w:rsidRPr="00716932" w:rsidRDefault="00716932" w:rsidP="00C529D5">
      <w:pPr>
        <w:spacing w:after="0"/>
        <w:rPr>
          <w:rFonts w:ascii="Cronos prolight" w:hAnsi="Cronos prolight"/>
          <w:i/>
          <w:iCs/>
          <w:sz w:val="24"/>
          <w:szCs w:val="24"/>
        </w:rPr>
      </w:pPr>
      <w:r w:rsidRPr="00716932">
        <w:rPr>
          <w:rFonts w:ascii="Cronos prolight" w:hAnsi="Cronos prolight"/>
          <w:i/>
          <w:iCs/>
          <w:sz w:val="24"/>
          <w:szCs w:val="24"/>
        </w:rPr>
        <w:t>No opera del 4 al 15 octubre 2024</w:t>
      </w:r>
    </w:p>
    <w:p w14:paraId="7CD02160" w14:textId="77777777" w:rsidR="00716932" w:rsidRDefault="00716932" w:rsidP="00C529D5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48E96EB4" w14:textId="77777777" w:rsidR="00716932" w:rsidRDefault="00716932" w:rsidP="00C529D5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39E6F8C3" w14:textId="77777777" w:rsidR="00252520" w:rsidRPr="00716932" w:rsidRDefault="00252520" w:rsidP="00C529D5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77CFA65F" w14:textId="77777777" w:rsidR="003A45A2" w:rsidRPr="00252520" w:rsidRDefault="003A45A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lastRenderedPageBreak/>
        <w:t>HOTELES PREVISTOS O SIMILARES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200"/>
        <w:gridCol w:w="1220"/>
        <w:gridCol w:w="501"/>
      </w:tblGrid>
      <w:tr w:rsidR="00E129A5" w:rsidRPr="00E129A5" w14:paraId="3C1071DA" w14:textId="77777777" w:rsidTr="00E129A5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200"/>
              <w:gridCol w:w="2140"/>
              <w:gridCol w:w="501"/>
            </w:tblGrid>
            <w:tr w:rsidR="00E129A5" w:rsidRPr="00E129A5" w14:paraId="5C613CF1" w14:textId="77777777" w:rsidTr="00E129A5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A258B" w14:textId="77777777" w:rsidR="00E129A5" w:rsidRPr="00E129A5" w:rsidRDefault="00E129A5" w:rsidP="00E129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F210F" w14:textId="77777777" w:rsidR="00E129A5" w:rsidRPr="00E129A5" w:rsidRDefault="00E129A5" w:rsidP="00E129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Ciudad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414F1" w14:textId="77777777" w:rsidR="00E129A5" w:rsidRPr="00E129A5" w:rsidRDefault="00E129A5" w:rsidP="00E129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Hotel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428E3" w14:textId="77777777" w:rsidR="00E129A5" w:rsidRPr="00E129A5" w:rsidRDefault="00E129A5" w:rsidP="00E129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Cat.</w:t>
                  </w:r>
                </w:p>
              </w:tc>
            </w:tr>
            <w:tr w:rsidR="00E129A5" w:rsidRPr="00E129A5" w14:paraId="252CAEDD" w14:textId="77777777" w:rsidTr="00E129A5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BD766" w14:textId="77777777" w:rsidR="00E129A5" w:rsidRPr="00E129A5" w:rsidRDefault="00E129A5" w:rsidP="00E129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32278" w14:textId="77777777" w:rsidR="00E129A5" w:rsidRPr="00E129A5" w:rsidRDefault="00E129A5" w:rsidP="00E12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Jerusalén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E3B33" w14:textId="77777777" w:rsidR="00E129A5" w:rsidRPr="00E129A5" w:rsidRDefault="00E129A5" w:rsidP="00E12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Grand Court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1D2B1" w14:textId="77777777" w:rsidR="00E129A5" w:rsidRPr="00E129A5" w:rsidRDefault="00E129A5" w:rsidP="00E129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129A5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P</w:t>
                  </w:r>
                </w:p>
              </w:tc>
            </w:tr>
          </w:tbl>
          <w:p w14:paraId="3F351EA3" w14:textId="07B7A76A" w:rsidR="00E129A5" w:rsidRPr="00E129A5" w:rsidRDefault="00E129A5" w:rsidP="00E1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2329" w14:textId="4AA790E3" w:rsidR="00E129A5" w:rsidRPr="00E129A5" w:rsidRDefault="00E129A5" w:rsidP="00E1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D4D4" w14:textId="19F798A4" w:rsidR="00E129A5" w:rsidRPr="00E129A5" w:rsidRDefault="00E129A5" w:rsidP="00E1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A974" w14:textId="795A583A" w:rsidR="00E129A5" w:rsidRPr="00E129A5" w:rsidRDefault="00E129A5" w:rsidP="00E1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497B2E0F" w14:textId="77777777" w:rsidR="00E129A5" w:rsidRDefault="00E129A5" w:rsidP="00C529D5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702D4636" w14:textId="39854A2B" w:rsidR="003A45A2" w:rsidRPr="00252520" w:rsidRDefault="003A45A2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PRECIO INCLUYE</w:t>
      </w:r>
    </w:p>
    <w:p w14:paraId="2358ABA6" w14:textId="70C5CE55" w:rsidR="00E129A5" w:rsidRPr="00E129A5" w:rsidRDefault="00E129A5" w:rsidP="00E129A5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Traslados de llegada y salida.</w:t>
      </w:r>
    </w:p>
    <w:p w14:paraId="0ACB4A97" w14:textId="4423E73E" w:rsidR="00E129A5" w:rsidRPr="00E129A5" w:rsidRDefault="00E129A5" w:rsidP="00E129A5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Alojamiento en media pensión.</w:t>
      </w:r>
    </w:p>
    <w:p w14:paraId="17196A5F" w14:textId="4B428957" w:rsidR="00E129A5" w:rsidRPr="00E129A5" w:rsidRDefault="00E129A5" w:rsidP="00E129A5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37609D2F" w14:textId="2503E805" w:rsidR="00E129A5" w:rsidRDefault="00E129A5" w:rsidP="00E129A5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3FB4B64E" w14:textId="77777777" w:rsidR="00E129A5" w:rsidRPr="00E129A5" w:rsidRDefault="00E129A5" w:rsidP="00E129A5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4E5C134F" w14:textId="2CB21DD3" w:rsidR="00E129A5" w:rsidRPr="00252520" w:rsidRDefault="00E129A5" w:rsidP="00E129A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PRECIO NO INCLUYE</w:t>
      </w:r>
    </w:p>
    <w:p w14:paraId="551F03B3" w14:textId="1EE8A975" w:rsidR="003A45A2" w:rsidRDefault="00E129A5" w:rsidP="00E129A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13E87D45" w14:textId="6ADD78F2" w:rsidR="00E129A5" w:rsidRDefault="00E129A5" w:rsidP="00E129A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38EFB1AB" w14:textId="6FA0B6FD" w:rsidR="00E129A5" w:rsidRDefault="00E129A5" w:rsidP="00E129A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1C7524C7" w14:textId="011C6CA1" w:rsidR="00E129A5" w:rsidRPr="00E129A5" w:rsidRDefault="00E129A5" w:rsidP="00E129A5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p w14:paraId="09DBAF02" w14:textId="77777777" w:rsidR="00220B58" w:rsidRDefault="00220B58" w:rsidP="00C529D5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611E1659" w14:textId="47650773" w:rsidR="003A45A2" w:rsidRPr="00252520" w:rsidRDefault="00220B58" w:rsidP="00C529D5">
      <w:pPr>
        <w:spacing w:after="0"/>
        <w:rPr>
          <w:rFonts w:ascii="Cronos prolight" w:hAnsi="Cronos prolight"/>
          <w:b/>
          <w:bCs/>
          <w:color w:val="7030A0"/>
          <w:sz w:val="24"/>
          <w:szCs w:val="24"/>
        </w:rPr>
      </w:pPr>
      <w:r w:rsidRPr="00252520">
        <w:rPr>
          <w:rFonts w:ascii="Cronos prolight" w:hAnsi="Cronos prolight"/>
          <w:b/>
          <w:bCs/>
          <w:color w:val="7030A0"/>
          <w:sz w:val="24"/>
          <w:szCs w:val="24"/>
        </w:rPr>
        <w:t>NOTAS</w:t>
      </w:r>
    </w:p>
    <w:p w14:paraId="64075DA2" w14:textId="79D00921" w:rsidR="00220B58" w:rsidRPr="004F1684" w:rsidRDefault="00220B58" w:rsidP="00C529D5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No hay cenas a partir de las 20.30 ni reembolso.</w:t>
      </w:r>
    </w:p>
    <w:sectPr w:rsidR="00220B58" w:rsidRPr="004F1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  <w:num w:numId="2" w16cid:durableId="405806550">
    <w:abstractNumId w:val="1"/>
  </w:num>
  <w:num w:numId="3" w16cid:durableId="126603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220B58"/>
    <w:rsid w:val="00252520"/>
    <w:rsid w:val="00284361"/>
    <w:rsid w:val="00375746"/>
    <w:rsid w:val="003A45A2"/>
    <w:rsid w:val="00484FF9"/>
    <w:rsid w:val="00490220"/>
    <w:rsid w:val="004F1684"/>
    <w:rsid w:val="006309EB"/>
    <w:rsid w:val="00716932"/>
    <w:rsid w:val="009F406B"/>
    <w:rsid w:val="00A3015E"/>
    <w:rsid w:val="00AC1819"/>
    <w:rsid w:val="00B11CD7"/>
    <w:rsid w:val="00B437F6"/>
    <w:rsid w:val="00C41A27"/>
    <w:rsid w:val="00C529D5"/>
    <w:rsid w:val="00E129A5"/>
    <w:rsid w:val="00E21A7F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2023-09-07T14:30:00Z</cp:lastPrinted>
  <dcterms:created xsi:type="dcterms:W3CDTF">2024-01-11T13:00:00Z</dcterms:created>
  <dcterms:modified xsi:type="dcterms:W3CDTF">2024-01-11T13:00:00Z</dcterms:modified>
</cp:coreProperties>
</file>