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42C1" w14:textId="24CE4055" w:rsidR="00DF733A" w:rsidRPr="00DF733A" w:rsidRDefault="006F1D85">
      <w:pPr>
        <w:rPr>
          <w:rFonts w:ascii="xcronos pro light" w:hAnsi="xcronos pro light" w:cs="Gotham-Light-SC700"/>
          <w:b/>
          <w:bCs/>
          <w:sz w:val="24"/>
          <w:szCs w:val="24"/>
        </w:rPr>
      </w:pPr>
      <w:r>
        <w:rPr>
          <w:rFonts w:ascii="xcronos pro light" w:hAnsi="xcronos pro light" w:cs="Gotham-Light-SC700"/>
          <w:b/>
          <w:bCs/>
          <w:sz w:val="24"/>
          <w:szCs w:val="24"/>
        </w:rPr>
        <w:t xml:space="preserve"> </w:t>
      </w:r>
      <w:r w:rsidR="00DF733A" w:rsidRPr="00DF733A">
        <w:rPr>
          <w:rFonts w:ascii="xcronos pro light" w:hAnsi="xcronos pro light" w:cs="Gotham-Light-SC700"/>
          <w:b/>
          <w:bCs/>
          <w:sz w:val="24"/>
          <w:szCs w:val="24"/>
        </w:rPr>
        <w:t>BALADA</w:t>
      </w:r>
    </w:p>
    <w:p w14:paraId="47A97E52" w14:textId="07C87063" w:rsidR="00DF733A" w:rsidRPr="00DF733A" w:rsidRDefault="00DF733A">
      <w:pPr>
        <w:rPr>
          <w:rFonts w:ascii="xcronos pro light" w:hAnsi="xcronos pro light" w:cs="Gotham-Light-SC700"/>
          <w:sz w:val="24"/>
          <w:szCs w:val="24"/>
        </w:rPr>
      </w:pPr>
      <w:r w:rsidRPr="00DF733A">
        <w:rPr>
          <w:rFonts w:ascii="xcronos pro light" w:hAnsi="xcronos pro light" w:cs="Gotham-Light-SC700"/>
          <w:sz w:val="24"/>
          <w:szCs w:val="24"/>
        </w:rPr>
        <w:t>MADRID - BURDEOS - BLOIS - PARÍS - LUCERNA - ZÚRICH - VERONA - VENECIA - FLORENCIA – ROMA</w:t>
      </w:r>
    </w:p>
    <w:p w14:paraId="4A92E15D" w14:textId="2F0C122D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B3B3B3"/>
          <w:sz w:val="24"/>
          <w:szCs w:val="24"/>
        </w:rPr>
      </w:pPr>
      <w:r w:rsidRPr="00DF733A">
        <w:rPr>
          <w:rFonts w:ascii="xcronos pro light" w:hAnsi="xcronos pro light" w:cs="Gotham-Medium"/>
          <w:color w:val="B3B3B3"/>
          <w:sz w:val="24"/>
          <w:szCs w:val="24"/>
        </w:rPr>
        <w:t xml:space="preserve">DÍA 1 </w:t>
      </w:r>
      <w:r w:rsidRPr="00DF733A">
        <w:rPr>
          <w:rFonts w:ascii="xcronos pro light" w:hAnsi="xcronos pro light" w:cs="Gotham-Medium"/>
          <w:color w:val="00C4B4"/>
          <w:sz w:val="24"/>
          <w:szCs w:val="24"/>
        </w:rPr>
        <w:t xml:space="preserve">AMÉRICA • MADRID </w:t>
      </w:r>
      <w:r w:rsidRPr="00DF733A">
        <w:rPr>
          <w:rFonts w:ascii="xcronos pro light" w:hAnsi="xcronos pro light" w:cs="Gotham-Book"/>
          <w:color w:val="B3B3B3"/>
          <w:sz w:val="24"/>
          <w:szCs w:val="24"/>
        </w:rPr>
        <w:t>(viernes)</w:t>
      </w:r>
    </w:p>
    <w:p w14:paraId="4822F0F2" w14:textId="295295C6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Embarque en vuelo intercontinental hacia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Madrid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.</w:t>
      </w:r>
    </w:p>
    <w:p w14:paraId="60489F33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</w:p>
    <w:p w14:paraId="7F825624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B3B3B3"/>
          <w:sz w:val="24"/>
          <w:szCs w:val="24"/>
        </w:rPr>
      </w:pPr>
      <w:r w:rsidRPr="00DF733A">
        <w:rPr>
          <w:rFonts w:ascii="xcronos pro light" w:hAnsi="xcronos pro light" w:cs="Gotham-Medium"/>
          <w:color w:val="B3B3B3"/>
          <w:sz w:val="24"/>
          <w:szCs w:val="24"/>
        </w:rPr>
        <w:t xml:space="preserve">DÍA 2 </w:t>
      </w:r>
      <w:r w:rsidRPr="00DF733A">
        <w:rPr>
          <w:rFonts w:ascii="xcronos pro light" w:hAnsi="xcronos pro light" w:cs="Gotham-Medium"/>
          <w:color w:val="00C4B4"/>
          <w:sz w:val="24"/>
          <w:szCs w:val="24"/>
        </w:rPr>
        <w:t xml:space="preserve">MADRID </w:t>
      </w:r>
      <w:r w:rsidRPr="00DF733A">
        <w:rPr>
          <w:rFonts w:ascii="xcronos pro light" w:hAnsi="xcronos pro light" w:cs="Gotham-Book"/>
          <w:color w:val="B3B3B3"/>
          <w:sz w:val="24"/>
          <w:szCs w:val="24"/>
        </w:rPr>
        <w:t>(sábado)</w:t>
      </w:r>
    </w:p>
    <w:p w14:paraId="33F35ED2" w14:textId="29A49FD6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  <w:r w:rsidRPr="00DF733A">
        <w:rPr>
          <w:rFonts w:ascii="xcronos pro light" w:hAnsi="xcronos pro light" w:cs="Gotham-Book"/>
          <w:color w:val="000000"/>
          <w:sz w:val="24"/>
          <w:szCs w:val="24"/>
        </w:rPr>
        <w:t>Llegada al aeropuerto internacional Adolfo Suárez Madrid – Barajas. Recepción y traslado al hotel. Alojamiento.</w:t>
      </w:r>
    </w:p>
    <w:p w14:paraId="2B9491E3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</w:p>
    <w:p w14:paraId="1A897D60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B3B3B3"/>
          <w:sz w:val="24"/>
          <w:szCs w:val="24"/>
        </w:rPr>
      </w:pPr>
      <w:r w:rsidRPr="00DF733A">
        <w:rPr>
          <w:rFonts w:ascii="xcronos pro light" w:hAnsi="xcronos pro light" w:cs="Gotham-Medium"/>
          <w:color w:val="B3B3B3"/>
          <w:sz w:val="24"/>
          <w:szCs w:val="24"/>
        </w:rPr>
        <w:t xml:space="preserve">DÍA 3 </w:t>
      </w:r>
      <w:r w:rsidRPr="00DF733A">
        <w:rPr>
          <w:rFonts w:ascii="xcronos pro light" w:hAnsi="xcronos pro light" w:cs="Gotham-Medium"/>
          <w:color w:val="00C4B4"/>
          <w:sz w:val="24"/>
          <w:szCs w:val="24"/>
        </w:rPr>
        <w:t xml:space="preserve">MADRID </w:t>
      </w:r>
      <w:r w:rsidRPr="00DF733A">
        <w:rPr>
          <w:rFonts w:ascii="xcronos pro light" w:hAnsi="xcronos pro light" w:cs="Gotham-Book"/>
          <w:color w:val="B3B3B3"/>
          <w:sz w:val="24"/>
          <w:szCs w:val="24"/>
        </w:rPr>
        <w:t>(domingo)</w:t>
      </w:r>
    </w:p>
    <w:p w14:paraId="6021DCFD" w14:textId="284A60A6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Desayuno y recorrido por la ciudad donde conoceremos lugares como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Plaza de España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Gran Vía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Fuente de la diosa Cibeles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Puerta de Alcalá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la famosa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plaza de toros de las Ventas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etc. Finalizaremos en el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Madrid de los Austrias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y encantos como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Plaza Mayor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y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Plaza de Oriente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darán un espléndido final a este recorrido por la capital. Tarde libre. Recomendaremos la excursión</w:t>
      </w:r>
      <w:r w:rsidR="006F1D85">
        <w:rPr>
          <w:rFonts w:ascii="xcronos pro light" w:hAnsi="xcronos pro light" w:cs="Gotham-Book"/>
          <w:color w:val="000000"/>
          <w:sz w:val="24"/>
          <w:szCs w:val="24"/>
        </w:rPr>
        <w:t xml:space="preserve">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opcional a la “Ciudad Imperial” de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Toledo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, donde apreciaremos el legado de las tres culturas: árabe, judía y cristiana, que supieron convivir en armonía. Alojamiento.</w:t>
      </w:r>
    </w:p>
    <w:p w14:paraId="31E022B5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</w:p>
    <w:p w14:paraId="258533CB" w14:textId="6657EF89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Medium"/>
          <w:color w:val="00C4B4"/>
          <w:sz w:val="24"/>
          <w:szCs w:val="24"/>
        </w:rPr>
      </w:pPr>
      <w:r w:rsidRPr="00DF733A">
        <w:rPr>
          <w:rFonts w:ascii="xcronos pro light" w:hAnsi="xcronos pro light" w:cs="Gotham-Medium"/>
          <w:color w:val="B3B3B3"/>
          <w:sz w:val="24"/>
          <w:szCs w:val="24"/>
        </w:rPr>
        <w:t xml:space="preserve">DÍA 4 </w:t>
      </w:r>
      <w:r w:rsidRPr="00DF733A">
        <w:rPr>
          <w:rFonts w:ascii="xcronos pro light" w:hAnsi="xcronos pro light" w:cs="Gotham-Medium"/>
          <w:color w:val="00C4B4"/>
          <w:sz w:val="24"/>
          <w:szCs w:val="24"/>
        </w:rPr>
        <w:t xml:space="preserve">MADRID • BURDEOS </w:t>
      </w:r>
      <w:r w:rsidRPr="00DF733A">
        <w:rPr>
          <w:rFonts w:ascii="xcronos pro light" w:hAnsi="xcronos pro light" w:cs="Gotham-Book"/>
          <w:color w:val="B3B3B3"/>
          <w:sz w:val="24"/>
          <w:szCs w:val="24"/>
        </w:rPr>
        <w:t>(lunes) 690 km</w:t>
      </w:r>
    </w:p>
    <w:p w14:paraId="70960A21" w14:textId="219BDFEE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Desayuno y salida a primera hora de la mañana. Pasando por las proximidades de la ciudad de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Burgos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llegaremos a la frontera con Francia y continuaremos hasta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Burdeos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, capital de la región Nueva Aquitania. Alojamiento y resto del día libre.</w:t>
      </w:r>
    </w:p>
    <w:p w14:paraId="73EA7C6F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</w:p>
    <w:p w14:paraId="3B3C32FB" w14:textId="7C6DA742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Medium"/>
          <w:color w:val="00C4B4"/>
          <w:sz w:val="24"/>
          <w:szCs w:val="24"/>
        </w:rPr>
      </w:pPr>
      <w:r w:rsidRPr="00DF733A">
        <w:rPr>
          <w:rFonts w:ascii="xcronos pro light" w:hAnsi="xcronos pro light" w:cs="Gotham-Medium"/>
          <w:color w:val="B3B3B3"/>
          <w:sz w:val="24"/>
          <w:szCs w:val="24"/>
        </w:rPr>
        <w:t xml:space="preserve">DÍA 5 </w:t>
      </w:r>
      <w:r w:rsidRPr="00DF733A">
        <w:rPr>
          <w:rFonts w:ascii="xcronos pro light" w:hAnsi="xcronos pro light" w:cs="Gotham-Medium"/>
          <w:color w:val="00C4B4"/>
          <w:sz w:val="24"/>
          <w:szCs w:val="24"/>
        </w:rPr>
        <w:t xml:space="preserve">BURDEOS • BLOIS • PARÍS </w:t>
      </w:r>
      <w:r w:rsidRPr="00DF733A">
        <w:rPr>
          <w:rFonts w:ascii="xcronos pro light" w:hAnsi="xcronos pro light" w:cs="Gotham-Book"/>
          <w:color w:val="B3B3B3"/>
          <w:sz w:val="24"/>
          <w:szCs w:val="24"/>
        </w:rPr>
        <w:t>(martes) 587 km</w:t>
      </w:r>
    </w:p>
    <w:p w14:paraId="4ACCCE1F" w14:textId="096447DF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Desayuno y, a continuación, salida hacia la “Ciudad de la Luz”, realizando en el camino una parada en </w:t>
      </w:r>
      <w:proofErr w:type="spellStart"/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Blois</w:t>
      </w:r>
      <w:proofErr w:type="spellEnd"/>
      <w:r w:rsidRPr="00DF733A">
        <w:rPr>
          <w:rFonts w:ascii="xcronos pro light" w:hAnsi="xcronos pro light" w:cs="Gotham-Book"/>
          <w:color w:val="000000"/>
          <w:sz w:val="24"/>
          <w:szCs w:val="24"/>
        </w:rPr>
        <w:t>. Disfrutaremos del</w:t>
      </w:r>
      <w:r w:rsidR="006F1D85">
        <w:rPr>
          <w:rFonts w:ascii="xcronos pro light" w:hAnsi="xcronos pro light" w:cs="Gotham-Book"/>
          <w:color w:val="000000"/>
          <w:sz w:val="24"/>
          <w:szCs w:val="24"/>
        </w:rPr>
        <w:t xml:space="preserve">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encanto de una de las ciudades más impresionantes del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Valle del Loira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conocido por su belleza y sus castillos. El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Castillo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de </w:t>
      </w:r>
      <w:proofErr w:type="spellStart"/>
      <w:r w:rsidRPr="00DF733A">
        <w:rPr>
          <w:rFonts w:ascii="xcronos pro light" w:hAnsi="xcronos pro light" w:cs="Gotham-Book"/>
          <w:color w:val="000000"/>
          <w:sz w:val="24"/>
          <w:szCs w:val="24"/>
        </w:rPr>
        <w:t>Blois</w:t>
      </w:r>
      <w:proofErr w:type="spellEnd"/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declarado Patrimonio de la Humanidad por la Unesco, es considerado uno de los más importantes de la región. Después del tiempo libre continuaremos hasta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París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. Llegada y alojamiento. Por la noche realizaremos la excursión opcional para navegar en un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crucero por el río Sena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continuando con un recorrido completo de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París iluminado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,</w:t>
      </w:r>
      <w:r w:rsidR="006F1D85">
        <w:rPr>
          <w:rFonts w:ascii="xcronos pro light" w:hAnsi="xcronos pro light" w:cs="Gotham-Book"/>
          <w:color w:val="000000"/>
          <w:sz w:val="24"/>
          <w:szCs w:val="24"/>
        </w:rPr>
        <w:t xml:space="preserve">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una visita única en el mundo. Descubriremos París desde el río y disfrutaremos de la impresionante iluminación de sus monumentos:</w:t>
      </w:r>
      <w:r w:rsidR="006F1D85">
        <w:rPr>
          <w:rFonts w:ascii="xcronos pro light" w:hAnsi="xcronos pro light" w:cs="Gotham-Book"/>
          <w:color w:val="000000"/>
          <w:sz w:val="24"/>
          <w:szCs w:val="24"/>
        </w:rPr>
        <w:t xml:space="preserve">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el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Ayuntamiento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los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Inválidos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el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Arco del Triunfo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Ópera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Torre Eiffel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y los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Campos Elíseos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entre otros. Realmente un </w:t>
      </w:r>
      <w:r w:rsidR="006F1D85">
        <w:rPr>
          <w:rFonts w:ascii="xcronos pro light" w:hAnsi="xcronos pro light" w:cs="Gotham-Book"/>
          <w:color w:val="000000"/>
          <w:sz w:val="24"/>
          <w:szCs w:val="24"/>
        </w:rPr>
        <w:t>e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spectáculo inolvidable.</w:t>
      </w:r>
    </w:p>
    <w:p w14:paraId="41D143A9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</w:p>
    <w:p w14:paraId="2E0C65E3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B3B3B3"/>
          <w:sz w:val="24"/>
          <w:szCs w:val="24"/>
        </w:rPr>
      </w:pPr>
      <w:r w:rsidRPr="00DF733A">
        <w:rPr>
          <w:rFonts w:ascii="xcronos pro light" w:hAnsi="xcronos pro light" w:cs="Gotham-Medium"/>
          <w:color w:val="B3B3B3"/>
          <w:sz w:val="24"/>
          <w:szCs w:val="24"/>
        </w:rPr>
        <w:t xml:space="preserve">DÍA 6 </w:t>
      </w:r>
      <w:r w:rsidRPr="00DF733A">
        <w:rPr>
          <w:rFonts w:ascii="xcronos pro light" w:hAnsi="xcronos pro light" w:cs="Gotham-Medium"/>
          <w:color w:val="00C4B4"/>
          <w:sz w:val="24"/>
          <w:szCs w:val="24"/>
        </w:rPr>
        <w:t xml:space="preserve">PARÍS </w:t>
      </w:r>
      <w:r w:rsidRPr="00DF733A">
        <w:rPr>
          <w:rFonts w:ascii="xcronos pro light" w:hAnsi="xcronos pro light" w:cs="Gotham-Book"/>
          <w:color w:val="B3B3B3"/>
          <w:sz w:val="24"/>
          <w:szCs w:val="24"/>
        </w:rPr>
        <w:t>(miércoles)</w:t>
      </w:r>
    </w:p>
    <w:p w14:paraId="7BC2BEB1" w14:textId="4EB49E21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Avenida de los Campos Elíseos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Plaza de la</w:t>
      </w:r>
      <w:r w:rsidR="006F1D85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Concordia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el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Arco del Triunfo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Asamblea Nacional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Ópera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el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Museo del Louvre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los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Inválidos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el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Campo de Marte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Torre Eiffel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,</w:t>
      </w:r>
      <w:r w:rsidR="006F1D85">
        <w:rPr>
          <w:rFonts w:ascii="xcronos pro light" w:hAnsi="xcronos pro light" w:cs="Gotham-Book"/>
          <w:color w:val="000000"/>
          <w:sz w:val="24"/>
          <w:szCs w:val="24"/>
        </w:rPr>
        <w:t xml:space="preserve">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etc. Por la tarde, les propondremos la excursión opcional que nos llevará 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Montmartre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emblemático rincón de París, conocido como el “Barrio de los Pintores” por ser la cuna de los impresionistas. Sus pequeñas callejuelas albergan desde los más antiguos </w:t>
      </w:r>
      <w:proofErr w:type="gramStart"/>
      <w:r w:rsidRPr="00DF733A">
        <w:rPr>
          <w:rFonts w:ascii="xcronos pro light" w:hAnsi="xcronos pro light" w:cs="Gotham-Book"/>
          <w:color w:val="000000"/>
          <w:sz w:val="24"/>
          <w:szCs w:val="24"/>
        </w:rPr>
        <w:t>cabarets</w:t>
      </w:r>
      <w:proofErr w:type="gramEnd"/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 hasta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Basílica del Sagrado Corazón de Jesús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. A continuación, realizaremos</w:t>
      </w:r>
      <w:r w:rsidR="006F1D85">
        <w:rPr>
          <w:rFonts w:ascii="xcronos pro light" w:hAnsi="xcronos pro light" w:cs="Gotham-Book"/>
          <w:color w:val="000000"/>
          <w:sz w:val="24"/>
          <w:szCs w:val="24"/>
        </w:rPr>
        <w:t xml:space="preserve">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un paseo por el famoso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Barrio Latino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. Este barrio debe su nombre a la época medieval, cuando los estudiantes de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lastRenderedPageBreak/>
        <w:t xml:space="preserve">la zona utilizaban el latín para comunicarse. Tendremos también una vista espectacular de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Notre</w:t>
      </w:r>
      <w:proofErr w:type="spellEnd"/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 Dame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, donde entenderemos el porqué de su importancia mundial. Durante la visita exterior nuestro guía nos explicará sobre lo acontecido y las posibilidades que se abren ante la mayor obra de restauración del siglo XXI. Alojamiento.</w:t>
      </w:r>
    </w:p>
    <w:p w14:paraId="45DC9B81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</w:p>
    <w:p w14:paraId="791A859B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B3B3B3"/>
          <w:sz w:val="24"/>
          <w:szCs w:val="24"/>
        </w:rPr>
      </w:pPr>
      <w:r w:rsidRPr="00DF733A">
        <w:rPr>
          <w:rFonts w:ascii="xcronos pro light" w:hAnsi="xcronos pro light" w:cs="Gotham-Medium"/>
          <w:color w:val="B3B3B3"/>
          <w:sz w:val="24"/>
          <w:szCs w:val="24"/>
        </w:rPr>
        <w:t xml:space="preserve">DÍA 7 </w:t>
      </w:r>
      <w:r w:rsidRPr="00DF733A">
        <w:rPr>
          <w:rFonts w:ascii="xcronos pro light" w:hAnsi="xcronos pro light" w:cs="Gotham-Medium"/>
          <w:color w:val="00C4B4"/>
          <w:sz w:val="24"/>
          <w:szCs w:val="24"/>
        </w:rPr>
        <w:t xml:space="preserve">PARÍS </w:t>
      </w:r>
      <w:r w:rsidRPr="00DF733A">
        <w:rPr>
          <w:rFonts w:ascii="xcronos pro light" w:hAnsi="xcronos pro light" w:cs="Gotham-Book"/>
          <w:color w:val="B3B3B3"/>
          <w:sz w:val="24"/>
          <w:szCs w:val="24"/>
        </w:rPr>
        <w:t>(jueves)</w:t>
      </w:r>
    </w:p>
    <w:p w14:paraId="7AE4D161" w14:textId="01F0E606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Después del desayuno recomendaremos la excursión opcional al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Palacio de Versalles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y sus jardines. Realizaremos una visita interior</w:t>
      </w:r>
      <w:r w:rsidR="006F1D85">
        <w:rPr>
          <w:rFonts w:ascii="xcronos pro light" w:hAnsi="xcronos pro light" w:cs="Gotham-Book"/>
          <w:color w:val="000000"/>
          <w:sz w:val="24"/>
          <w:szCs w:val="24"/>
        </w:rPr>
        <w:t xml:space="preserve">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de los aposentos reales (con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entrada preferente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), donde el guía nos relatará la vida monárquica del lugar. Descubriremos también los espectaculares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Jardines de Palacio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. Regreso 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París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. Tarde libre y alojamiento.</w:t>
      </w:r>
    </w:p>
    <w:p w14:paraId="5E072922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</w:p>
    <w:p w14:paraId="61CEE862" w14:textId="52239989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Medium"/>
          <w:color w:val="00C4B4"/>
          <w:sz w:val="24"/>
          <w:szCs w:val="24"/>
        </w:rPr>
      </w:pPr>
      <w:r w:rsidRPr="00DF733A">
        <w:rPr>
          <w:rFonts w:ascii="xcronos pro light" w:hAnsi="xcronos pro light" w:cs="Gotham-Medium"/>
          <w:color w:val="B3B3B3"/>
          <w:sz w:val="24"/>
          <w:szCs w:val="24"/>
        </w:rPr>
        <w:t xml:space="preserve">DÍA 8 </w:t>
      </w:r>
      <w:r w:rsidRPr="00DF733A">
        <w:rPr>
          <w:rFonts w:ascii="xcronos pro light" w:hAnsi="xcronos pro light" w:cs="Gotham-Medium"/>
          <w:color w:val="00C4B4"/>
          <w:sz w:val="24"/>
          <w:szCs w:val="24"/>
        </w:rPr>
        <w:t xml:space="preserve">PARÍS • LUCERNA • ZÚRICH </w:t>
      </w:r>
      <w:r w:rsidRPr="00DF733A">
        <w:rPr>
          <w:rFonts w:ascii="xcronos pro light" w:hAnsi="xcronos pro light" w:cs="Gotham-Book"/>
          <w:color w:val="B3B3B3"/>
          <w:sz w:val="24"/>
          <w:szCs w:val="24"/>
        </w:rPr>
        <w:t>(viernes) 720 km</w:t>
      </w:r>
    </w:p>
    <w:p w14:paraId="5011CE3C" w14:textId="34BE10A9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Desayuno. A primera hora de la mañana saldremos hacia el sureste para llegar a la frontera con Suiza. Seguiremos hasta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Lucerna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ubicada a orillas del Lago de los Cuatro Cantones y el río </w:t>
      </w:r>
      <w:proofErr w:type="spellStart"/>
      <w:r w:rsidRPr="00DF733A">
        <w:rPr>
          <w:rFonts w:ascii="xcronos pro light" w:hAnsi="xcronos pro light" w:cs="Gotham-Book"/>
          <w:color w:val="000000"/>
          <w:sz w:val="24"/>
          <w:szCs w:val="24"/>
        </w:rPr>
        <w:t>Reuss</w:t>
      </w:r>
      <w:proofErr w:type="spellEnd"/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con su conocido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Puente de la Capilla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. Disfrutaremos de tiempo libre y continuaremos 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Zúrich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. Alojamiento.</w:t>
      </w:r>
    </w:p>
    <w:p w14:paraId="7A9201BA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</w:p>
    <w:p w14:paraId="64572029" w14:textId="4EAE7E93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Medium"/>
          <w:color w:val="00C4B4"/>
          <w:sz w:val="24"/>
          <w:szCs w:val="24"/>
        </w:rPr>
      </w:pPr>
      <w:r w:rsidRPr="00DF733A">
        <w:rPr>
          <w:rFonts w:ascii="xcronos pro light" w:hAnsi="xcronos pro light" w:cs="Gotham-Medium"/>
          <w:color w:val="B3B3B3"/>
          <w:sz w:val="24"/>
          <w:szCs w:val="24"/>
        </w:rPr>
        <w:t xml:space="preserve">DÍA 9 </w:t>
      </w:r>
      <w:r w:rsidRPr="00DF733A">
        <w:rPr>
          <w:rFonts w:ascii="xcronos pro light" w:hAnsi="xcronos pro light" w:cs="Gotham-Medium"/>
          <w:color w:val="00C4B4"/>
          <w:sz w:val="24"/>
          <w:szCs w:val="24"/>
        </w:rPr>
        <w:t xml:space="preserve">ZÚRICH • VERONA • VENECIA </w:t>
      </w:r>
      <w:r w:rsidRPr="00DF733A">
        <w:rPr>
          <w:rFonts w:ascii="xcronos pro light" w:hAnsi="xcronos pro light" w:cs="Gotham-Book"/>
          <w:color w:val="B3B3B3"/>
          <w:sz w:val="24"/>
          <w:szCs w:val="24"/>
        </w:rPr>
        <w:t>(sábado) 540 km</w:t>
      </w:r>
    </w:p>
    <w:p w14:paraId="3FF6C6EA" w14:textId="3B0E6FE9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Desayuno y salida hacia la frontera con Italia. Pasaremos cerca de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Milán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para llegar a la romántica ciudad de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Verona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, inmortalizada</w:t>
      </w:r>
      <w:r w:rsidR="006F1D85">
        <w:rPr>
          <w:rFonts w:ascii="xcronos pro light" w:hAnsi="xcronos pro light" w:cs="Gotham-Book"/>
          <w:color w:val="000000"/>
          <w:sz w:val="24"/>
          <w:szCs w:val="24"/>
        </w:rPr>
        <w:t xml:space="preserve">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por la historia de Romeo y Julieta. Tiempo libre para dar un paseo y llegar hasta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Casa de Julieta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. </w:t>
      </w:r>
      <w:r w:rsidR="006F1D85">
        <w:rPr>
          <w:rFonts w:ascii="xcronos pro light" w:hAnsi="xcronos pro light" w:cs="Gotham-Book"/>
          <w:color w:val="000000"/>
          <w:sz w:val="24"/>
          <w:szCs w:val="24"/>
        </w:rPr>
        <w:t xml:space="preserve"> P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osibilidad de realizar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visita opcional de la ciudad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. Más tarde, continuación 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Venecia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. Llegada y alojamiento.</w:t>
      </w:r>
    </w:p>
    <w:p w14:paraId="1A68E287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</w:p>
    <w:p w14:paraId="3B99EA7F" w14:textId="26E2F6D9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Medium"/>
          <w:color w:val="00C4B4"/>
          <w:sz w:val="24"/>
          <w:szCs w:val="24"/>
        </w:rPr>
      </w:pPr>
      <w:r w:rsidRPr="00DF733A">
        <w:rPr>
          <w:rFonts w:ascii="xcronos pro light" w:hAnsi="xcronos pro light" w:cs="Gotham-Medium"/>
          <w:color w:val="B3B3B3"/>
          <w:sz w:val="24"/>
          <w:szCs w:val="24"/>
        </w:rPr>
        <w:t xml:space="preserve">DÍA 10 </w:t>
      </w:r>
      <w:r w:rsidRPr="00DF733A">
        <w:rPr>
          <w:rFonts w:ascii="xcronos pro light" w:hAnsi="xcronos pro light" w:cs="Gotham-Medium"/>
          <w:color w:val="00C4B4"/>
          <w:sz w:val="24"/>
          <w:szCs w:val="24"/>
        </w:rPr>
        <w:t xml:space="preserve">VENECIA • FLORENCIA </w:t>
      </w:r>
      <w:r w:rsidRPr="00DF733A">
        <w:rPr>
          <w:rFonts w:ascii="xcronos pro light" w:hAnsi="xcronos pro light" w:cs="Gotham-Book"/>
          <w:color w:val="B3B3B3"/>
          <w:sz w:val="24"/>
          <w:szCs w:val="24"/>
        </w:rPr>
        <w:t>(domingo) 260 km</w:t>
      </w:r>
    </w:p>
    <w:p w14:paraId="12E71B9E" w14:textId="6647AAD8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Puente de los Suspiros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y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Plaza de San Marcos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, con su incomparable escenario</w:t>
      </w:r>
      <w:r w:rsidR="006F1D85">
        <w:rPr>
          <w:rFonts w:ascii="xcronos pro light" w:hAnsi="xcronos pro light" w:cs="Gotham-Book"/>
          <w:color w:val="000000"/>
          <w:sz w:val="24"/>
          <w:szCs w:val="24"/>
        </w:rPr>
        <w:t xml:space="preserve">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donde destaca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Basílica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joya de la arquitectura. Tiempo libre. Para los que gusten, organizaremos una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(opcional). Más tarde, salida hacia la autopista para atravesar los Apeninos y llegar a la ciudad de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Florencia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. Alojamiento.</w:t>
      </w:r>
    </w:p>
    <w:p w14:paraId="731A8E9E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</w:p>
    <w:p w14:paraId="7CD12A76" w14:textId="5316DC3F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Medium"/>
          <w:color w:val="00C4B4"/>
          <w:sz w:val="24"/>
          <w:szCs w:val="24"/>
        </w:rPr>
      </w:pPr>
      <w:r w:rsidRPr="00DF733A">
        <w:rPr>
          <w:rFonts w:ascii="xcronos pro light" w:hAnsi="xcronos pro light" w:cs="Gotham-Medium"/>
          <w:color w:val="B3B3B3"/>
          <w:sz w:val="24"/>
          <w:szCs w:val="24"/>
        </w:rPr>
        <w:t xml:space="preserve">DÍA 11 </w:t>
      </w:r>
      <w:r w:rsidRPr="00DF733A">
        <w:rPr>
          <w:rFonts w:ascii="xcronos pro light" w:hAnsi="xcronos pro light" w:cs="Gotham-Medium"/>
          <w:color w:val="00C4B4"/>
          <w:sz w:val="24"/>
          <w:szCs w:val="24"/>
        </w:rPr>
        <w:t xml:space="preserve">FLORENCIA • ROMA </w:t>
      </w:r>
      <w:r w:rsidRPr="00DF733A">
        <w:rPr>
          <w:rFonts w:ascii="xcronos pro light" w:hAnsi="xcronos pro light" w:cs="Gotham-Book"/>
          <w:color w:val="B3B3B3"/>
          <w:sz w:val="24"/>
          <w:szCs w:val="24"/>
        </w:rPr>
        <w:t>(lunes) 275 km</w:t>
      </w:r>
    </w:p>
    <w:p w14:paraId="44533508" w14:textId="1D4DA4A0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  <w:r w:rsidRPr="00DF733A">
        <w:rPr>
          <w:rFonts w:ascii="xcronos pro light" w:hAnsi="xcronos pro light" w:cs="Gotham-Book"/>
          <w:color w:val="000000"/>
          <w:sz w:val="24"/>
          <w:szCs w:val="24"/>
        </w:rPr>
        <w:t>Desayuno y visita a pie por esta inigualable ciudad donde el arte nos sorprenderá a cada paso. Contemplaremos la combinación de hermosos</w:t>
      </w:r>
      <w:r w:rsidR="006F1D85">
        <w:rPr>
          <w:rFonts w:ascii="xcronos pro light" w:hAnsi="xcronos pro light" w:cs="Gotham-Book"/>
          <w:color w:val="000000"/>
          <w:sz w:val="24"/>
          <w:szCs w:val="24"/>
        </w:rPr>
        <w:t xml:space="preserve">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mármoles en la fachada de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Catedral de Santa María del Fiore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y su inconfundible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Campanario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de Giotto. También disfrutaremos del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Baptisterio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y sus célebres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Puertas del Paraíso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. Nos asomaremos al conocido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Ponte Vecchio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y llegaremos hasta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Plaza de la Santa Croce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para admirar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Basílica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franciscana del mismo nombre. Más tarde, continuación 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Roma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. Llegada y alojamiento. Por la tarde-noche les propondremos la excursión opcional a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Roma Barroca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. Llegaremos en autobús hasta el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Muro Aureliano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del siglo III para iniciar un paseo a pie hasta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Fontana di Trevi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. Descubriremos el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Panteón de Agripa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y la histórica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Plaza </w:t>
      </w:r>
      <w:proofErr w:type="spellStart"/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Navona</w:t>
      </w:r>
      <w:proofErr w:type="spellEnd"/>
      <w:r w:rsidRPr="00DF733A">
        <w:rPr>
          <w:rFonts w:ascii="xcronos pro light" w:hAnsi="xcronos pro light" w:cs="Gotham-Book"/>
          <w:color w:val="000000"/>
          <w:sz w:val="24"/>
          <w:szCs w:val="24"/>
        </w:rPr>
        <w:t>, donde dispondremos de tiempo libre para cenar a la romana: pasta, pizza…</w:t>
      </w:r>
    </w:p>
    <w:p w14:paraId="2A303EC8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</w:p>
    <w:p w14:paraId="472643DB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B3B3B3"/>
          <w:sz w:val="24"/>
          <w:szCs w:val="24"/>
        </w:rPr>
      </w:pPr>
      <w:r w:rsidRPr="00DF733A">
        <w:rPr>
          <w:rFonts w:ascii="xcronos pro light" w:hAnsi="xcronos pro light" w:cs="Gotham-Medium"/>
          <w:color w:val="B3B3B3"/>
          <w:sz w:val="24"/>
          <w:szCs w:val="24"/>
        </w:rPr>
        <w:t xml:space="preserve">DÍA 12 </w:t>
      </w:r>
      <w:r w:rsidRPr="00DF733A">
        <w:rPr>
          <w:rFonts w:ascii="xcronos pro light" w:hAnsi="xcronos pro light" w:cs="Gotham-Medium"/>
          <w:color w:val="00C4B4"/>
          <w:sz w:val="24"/>
          <w:szCs w:val="24"/>
        </w:rPr>
        <w:t xml:space="preserve">ROMA </w:t>
      </w:r>
      <w:r w:rsidRPr="00DF733A">
        <w:rPr>
          <w:rFonts w:ascii="xcronos pro light" w:hAnsi="xcronos pro light" w:cs="Gotham-Book"/>
          <w:color w:val="B3B3B3"/>
          <w:sz w:val="24"/>
          <w:szCs w:val="24"/>
        </w:rPr>
        <w:t>(martes)</w:t>
      </w:r>
    </w:p>
    <w:p w14:paraId="60BC1B8D" w14:textId="49B501B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  <w:r w:rsidRPr="00DF733A">
        <w:rPr>
          <w:rFonts w:ascii="xcronos pro light" w:hAnsi="xcronos pro light" w:cs="Gotham-Book"/>
          <w:color w:val="000000"/>
          <w:sz w:val="24"/>
          <w:szCs w:val="24"/>
        </w:rPr>
        <w:lastRenderedPageBreak/>
        <w:t xml:space="preserve">Después del desayuno realizaremos la visita de la ciudad. Admiraremos la inconfundible figura del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Anfiteatro Flavio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, más conocido como “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El Coliseo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”. Pasaremos también por el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Circo Máximo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y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Basílica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patriarcal de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Santa María la Mayor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. A continuación, atravesando el río Tíber, llegaremos al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Vaticano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. Les propondremos realizar la excursión opcional al Estado más pequeño del mundo</w:t>
      </w:r>
    </w:p>
    <w:p w14:paraId="7289D8D0" w14:textId="1FE2C9CA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  <w:r w:rsidRPr="00DF733A">
        <w:rPr>
          <w:rFonts w:ascii="xcronos pro light" w:hAnsi="xcronos pro light" w:cs="Gotham-Book"/>
          <w:color w:val="000000"/>
          <w:sz w:val="24"/>
          <w:szCs w:val="24"/>
        </w:rPr>
        <w:t>con apenas 44 hectáreas, pero con un patrimonio cultural universal</w:t>
      </w:r>
      <w:r w:rsidR="006F1D85">
        <w:rPr>
          <w:rFonts w:ascii="xcronos pro light" w:hAnsi="xcronos pro light" w:cs="Gotham-Book"/>
          <w:color w:val="000000"/>
          <w:sz w:val="24"/>
          <w:szCs w:val="24"/>
        </w:rPr>
        <w:t xml:space="preserve"> i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nconmensurable. Esta visita nos llevará por la grandeza de los</w:t>
      </w:r>
      <w:r w:rsidR="006F1D85">
        <w:rPr>
          <w:rFonts w:ascii="xcronos pro light" w:hAnsi="xcronos pro light" w:cs="Gotham-Book"/>
          <w:color w:val="000000"/>
          <w:sz w:val="24"/>
          <w:szCs w:val="24"/>
        </w:rPr>
        <w:t xml:space="preserve">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Museos Vaticanos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(con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entrada preferente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) hasta llegar a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Capilla Sixtina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. Admiraremos los dos momentos de Miguel Ángel: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Bóveda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(con 33 años) y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El Juicio Final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(ya con 60 años). Continuaremos hacia la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Basílica de San Pedro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donde solo estando en el interior comprenderemos su grandiosidad. Nos recibirá Miguel Ángel, en este caso como escultor, con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La Piedad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. No estará ausente el gran maestro Bernini y su famoso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Baldaquino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en el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Altar Mayor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protegido por la obra cumbre de Miguel Ángel, ahora como arquitecto, la enorme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Cúpula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de la Basílica. Tarde libre y alojamiento.</w:t>
      </w:r>
    </w:p>
    <w:p w14:paraId="57A16C2C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</w:p>
    <w:p w14:paraId="2D4FAB1C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B3B3B3"/>
          <w:sz w:val="24"/>
          <w:szCs w:val="24"/>
        </w:rPr>
      </w:pPr>
      <w:r w:rsidRPr="00DF733A">
        <w:rPr>
          <w:rFonts w:ascii="xcronos pro light" w:hAnsi="xcronos pro light" w:cs="Gotham-Medium"/>
          <w:color w:val="B3B3B3"/>
          <w:sz w:val="24"/>
          <w:szCs w:val="24"/>
        </w:rPr>
        <w:t xml:space="preserve">DÍA 13 </w:t>
      </w:r>
      <w:r w:rsidRPr="00DF733A">
        <w:rPr>
          <w:rFonts w:ascii="xcronos pro light" w:hAnsi="xcronos pro light" w:cs="Gotham-Medium"/>
          <w:color w:val="00C4B4"/>
          <w:sz w:val="24"/>
          <w:szCs w:val="24"/>
        </w:rPr>
        <w:t xml:space="preserve">ROMA </w:t>
      </w:r>
      <w:r w:rsidRPr="00DF733A">
        <w:rPr>
          <w:rFonts w:ascii="xcronos pro light" w:hAnsi="xcronos pro light" w:cs="Gotham-Book"/>
          <w:color w:val="B3B3B3"/>
          <w:sz w:val="24"/>
          <w:szCs w:val="24"/>
        </w:rPr>
        <w:t>(miércoles)</w:t>
      </w:r>
    </w:p>
    <w:p w14:paraId="484F7118" w14:textId="7245469A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Desayuno y día libre. Excursión opcional de día completo a Nápoles y Capri. Saldremos de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Roma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para llegar 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Nápoles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, directamente al centro histórico de la ciudad, continuaremos hasta el puerto de Nápoles para embarcar hacia la paradisíaca isla de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Capri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. Al llegar nos esperará un barco privado para navegar rodeando una parte de la isla y ver Capri desde el mar. Desembarcaremos en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Marina Grande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para subir hasta </w:t>
      </w:r>
      <w:r w:rsidR="00927809">
        <w:rPr>
          <w:rFonts w:ascii="xcronos pro light" w:hAnsi="xcronos pro light" w:cs="Gotham-Bold"/>
          <w:b/>
          <w:bCs/>
          <w:color w:val="000000"/>
          <w:sz w:val="24"/>
          <w:szCs w:val="24"/>
        </w:rPr>
        <w:t>C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apri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(con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almuerzo incluido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), centro de la vida</w:t>
      </w:r>
      <w:r w:rsidR="006F1D85">
        <w:rPr>
          <w:rFonts w:ascii="xcronos pro light" w:hAnsi="xcronos pro light" w:cs="Gotham-Book"/>
          <w:color w:val="000000"/>
          <w:sz w:val="24"/>
          <w:szCs w:val="24"/>
        </w:rPr>
        <w:t xml:space="preserve">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mundana y del </w:t>
      </w:r>
      <w:proofErr w:type="gramStart"/>
      <w:r w:rsidRPr="00DF733A">
        <w:rPr>
          <w:rFonts w:ascii="xcronos pro light" w:hAnsi="xcronos pro light" w:cs="Gotham-Book"/>
          <w:color w:val="000000"/>
          <w:sz w:val="24"/>
          <w:szCs w:val="24"/>
        </w:rPr>
        <w:t>glamour</w:t>
      </w:r>
      <w:proofErr w:type="gramEnd"/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. Tiempo libre hasta la hora de regresar al puerto para embarcar hacia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 xml:space="preserve">Nápoles 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 xml:space="preserve">y continuar a </w:t>
      </w:r>
      <w:r w:rsidRPr="00DF733A">
        <w:rPr>
          <w:rFonts w:ascii="xcronos pro light" w:hAnsi="xcronos pro light" w:cs="Gotham-Bold"/>
          <w:b/>
          <w:bCs/>
          <w:color w:val="000000"/>
          <w:sz w:val="24"/>
          <w:szCs w:val="24"/>
        </w:rPr>
        <w:t>Roma</w:t>
      </w:r>
      <w:r w:rsidRPr="00DF733A">
        <w:rPr>
          <w:rFonts w:ascii="xcronos pro light" w:hAnsi="xcronos pro light" w:cs="Gotham-Book"/>
          <w:color w:val="000000"/>
          <w:sz w:val="24"/>
          <w:szCs w:val="24"/>
        </w:rPr>
        <w:t>. Alojamiento.</w:t>
      </w:r>
    </w:p>
    <w:p w14:paraId="56D7EEE5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</w:p>
    <w:p w14:paraId="2AB2800C" w14:textId="77777777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B3B3B3"/>
          <w:sz w:val="24"/>
          <w:szCs w:val="24"/>
        </w:rPr>
      </w:pPr>
      <w:r w:rsidRPr="00DF733A">
        <w:rPr>
          <w:rFonts w:ascii="xcronos pro light" w:hAnsi="xcronos pro light" w:cs="Gotham-Medium"/>
          <w:color w:val="B3B3B3"/>
          <w:sz w:val="24"/>
          <w:szCs w:val="24"/>
        </w:rPr>
        <w:t xml:space="preserve">DÍA 14 </w:t>
      </w:r>
      <w:r w:rsidRPr="00DF733A">
        <w:rPr>
          <w:rFonts w:ascii="xcronos pro light" w:hAnsi="xcronos pro light" w:cs="Gotham-Medium"/>
          <w:color w:val="00C4B4"/>
          <w:sz w:val="24"/>
          <w:szCs w:val="24"/>
        </w:rPr>
        <w:t xml:space="preserve">ROMA </w:t>
      </w:r>
      <w:r w:rsidRPr="00DF733A">
        <w:rPr>
          <w:rFonts w:ascii="xcronos pro light" w:hAnsi="xcronos pro light" w:cs="Gotham-Book"/>
          <w:color w:val="B3B3B3"/>
          <w:sz w:val="24"/>
          <w:szCs w:val="24"/>
        </w:rPr>
        <w:t>(jueves)</w:t>
      </w:r>
    </w:p>
    <w:p w14:paraId="41BC5FB1" w14:textId="2B1CBBB0" w:rsidR="00DF733A" w:rsidRPr="00DF733A" w:rsidRDefault="00DF733A" w:rsidP="00DF733A">
      <w:pPr>
        <w:autoSpaceDE w:val="0"/>
        <w:autoSpaceDN w:val="0"/>
        <w:adjustRightInd w:val="0"/>
        <w:spacing w:after="0" w:line="240" w:lineRule="auto"/>
        <w:rPr>
          <w:rFonts w:ascii="xcronos pro light" w:hAnsi="xcronos pro light" w:cs="Gotham-Book"/>
          <w:color w:val="000000"/>
          <w:sz w:val="24"/>
          <w:szCs w:val="24"/>
        </w:rPr>
      </w:pPr>
      <w:r w:rsidRPr="00DF733A">
        <w:rPr>
          <w:rFonts w:ascii="xcronos pro light" w:hAnsi="xcronos pro light" w:cs="Gotham-Book"/>
          <w:color w:val="000000"/>
          <w:sz w:val="24"/>
          <w:szCs w:val="24"/>
        </w:rPr>
        <w:t>Desayuno y con una cordial despedida, diremos… ¡Hasta pronto!</w:t>
      </w:r>
    </w:p>
    <w:sectPr w:rsidR="00DF733A" w:rsidRPr="00DF7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ronos pro 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3A"/>
    <w:rsid w:val="006F1D85"/>
    <w:rsid w:val="00927809"/>
    <w:rsid w:val="00B70EAC"/>
    <w:rsid w:val="00D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940F"/>
  <w15:chartTrackingRefBased/>
  <w15:docId w15:val="{20770BE8-ADE0-4AB4-87D4-89E89953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2023-10-31T10:12:00Z</dcterms:created>
  <dcterms:modified xsi:type="dcterms:W3CDTF">2023-10-31T10:12:00Z</dcterms:modified>
</cp:coreProperties>
</file>