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5D1F4B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SEVILLA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F173D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SEVILLA</w:t>
      </w:r>
      <w:r w:rsidR="005D1F4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D1F4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D1F4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D1F4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D1F4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5D1F4B">
        <w:rPr>
          <w:rFonts w:ascii="Cronos Pro Light" w:eastAsia="Cronos Pro Light" w:hAnsi="Cronos Pro Light" w:cs="Cronos Pro Light"/>
          <w:color w:val="E2AC00"/>
          <w:sz w:val="28"/>
          <w:szCs w:val="28"/>
        </w:rPr>
        <w:t>3</w:t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6B43BC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275 €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A37329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0" w:name="_30j0zll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bookmarkStart w:id="1" w:name="_1fob9te" w:colFirst="0" w:colLast="0"/>
      <w:bookmarkEnd w:id="1"/>
    </w:p>
    <w:p w:rsidR="00F74009" w:rsidRPr="005D1F4B" w:rsidRDefault="00A3732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</w:t>
      </w:r>
      <w:r w:rsidR="005D1F4B" w:rsidRPr="005D1F4B">
        <w:rPr>
          <w:rFonts w:ascii="Cronos Pro Light" w:eastAsia="Cronos Pro Light" w:hAnsi="Cronos Pro Light" w:cs="Cronos Pro Light"/>
          <w:sz w:val="22"/>
          <w:szCs w:val="22"/>
        </w:rPr>
        <w:t>aldremos desde</w:t>
      </w:r>
      <w:proofErr w:type="gramEnd"/>
      <w:r w:rsidR="005D1F4B" w:rsidRPr="005D1F4B"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 w:rsidR="005D1F4B" w:rsidRPr="00A37329"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 w:rsidR="005D1F4B" w:rsidRPr="005D1F4B">
        <w:rPr>
          <w:rFonts w:ascii="Cronos Pro Light" w:eastAsia="Cronos Pro Light" w:hAnsi="Cronos Pro Light" w:cs="Cronos Pro Light"/>
          <w:sz w:val="22"/>
          <w:szCs w:val="22"/>
        </w:rPr>
        <w:t xml:space="preserve"> del Ave destino a </w:t>
      </w:r>
      <w:r w:rsidR="005D1F4B" w:rsidRPr="00A37329">
        <w:rPr>
          <w:rFonts w:ascii="Cronos Pro Light" w:eastAsia="Cronos Pro Light" w:hAnsi="Cronos Pro Light" w:cs="Cronos Pro Light"/>
          <w:b/>
          <w:sz w:val="22"/>
          <w:szCs w:val="22"/>
        </w:rPr>
        <w:t>Sevilla</w:t>
      </w:r>
      <w:r w:rsidR="005D1F4B" w:rsidRPr="005D1F4B">
        <w:rPr>
          <w:rFonts w:ascii="Cronos Pro Light" w:eastAsia="Cronos Pro Light" w:hAnsi="Cronos Pro Light" w:cs="Cronos Pro Light"/>
          <w:sz w:val="22"/>
          <w:szCs w:val="22"/>
        </w:rPr>
        <w:t>. Traslado por su cuenta al hotel. Alojamiento.</w:t>
      </w:r>
    </w:p>
    <w:p w:rsidR="005D1F4B" w:rsidRPr="00BF183B" w:rsidRDefault="005D1F4B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</w:t>
      </w:r>
      <w:r w:rsidR="005D1F4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</w:p>
    <w:p w:rsidR="00F74009" w:rsidRDefault="005D1F4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D1F4B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libre. Traslado por su cuenta a la estación de </w:t>
      </w:r>
      <w:r w:rsidRPr="00A37329">
        <w:rPr>
          <w:rFonts w:ascii="Cronos Pro Light" w:eastAsia="Cronos Pro Light" w:hAnsi="Cronos Pro Light" w:cs="Cronos Pro Light"/>
          <w:b/>
          <w:sz w:val="22"/>
          <w:szCs w:val="22"/>
        </w:rPr>
        <w:t>Santa Justa</w:t>
      </w:r>
      <w:r w:rsidRPr="005D1F4B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 </w:t>
      </w:r>
      <w:r w:rsidRPr="00A37329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5D1F4B">
        <w:rPr>
          <w:rFonts w:ascii="Cronos Pro Light" w:eastAsia="Cronos Pro Light" w:hAnsi="Cronos Pro Light" w:cs="Cronos Pro Light"/>
          <w:sz w:val="22"/>
          <w:szCs w:val="22"/>
        </w:rPr>
        <w:t>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 una cordial despedida, diremos…. ¡Hasta pronto!</w:t>
      </w:r>
    </w:p>
    <w:p w:rsidR="006B43BC" w:rsidRDefault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Todos los jueves del año.</w:t>
      </w: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275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270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80</w:t>
      </w: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6B43BC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6B43BC" w:rsidRPr="009C3520" w:rsidRDefault="006B43BC" w:rsidP="006B43BC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6B43BC" w:rsidRPr="006B43BC" w:rsidRDefault="006B43BC" w:rsidP="006B43BC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6B43BC">
        <w:rPr>
          <w:rFonts w:ascii="Cronos Pro Light" w:eastAsia="Cronos Pro Light" w:hAnsi="Cronos Pro Light" w:cs="Cronos Pro Light"/>
          <w:sz w:val="22"/>
          <w:szCs w:val="22"/>
        </w:rPr>
        <w:t xml:space="preserve">Tren Ave Madrid - Sevilla - Madrid (Turista). </w:t>
      </w:r>
    </w:p>
    <w:p w:rsidR="006B43BC" w:rsidRPr="006B43BC" w:rsidRDefault="006B43BC" w:rsidP="006B43BC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6B43BC">
        <w:rPr>
          <w:rFonts w:ascii="Cronos Pro Light" w:eastAsia="Cronos Pro Light" w:hAnsi="Cronos Pro Light" w:cs="Cronos Pro Light"/>
          <w:sz w:val="22"/>
          <w:szCs w:val="22"/>
        </w:rPr>
        <w:t xml:space="preserve">Visita con guía local en Sevilla. </w:t>
      </w:r>
    </w:p>
    <w:p w:rsidR="006B43BC" w:rsidRPr="006B43BC" w:rsidRDefault="006B43BC" w:rsidP="006B43BC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6B43BC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6B43BC" w:rsidRPr="006B43BC" w:rsidRDefault="006B43BC" w:rsidP="006B43BC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6B43BC">
        <w:rPr>
          <w:rFonts w:ascii="Cronos Pro Light" w:eastAsia="Cronos Pro Light" w:hAnsi="Cronos Pro Light" w:cs="Cronos Pro Light"/>
          <w:sz w:val="22"/>
          <w:szCs w:val="22"/>
        </w:rPr>
        <w:t>Seguro turístico</w:t>
      </w:r>
      <w:r w:rsidRPr="006B43BC">
        <w:rPr>
          <w:rFonts w:ascii="Cronos Pro Light" w:eastAsia="Cronos Pro Light" w:hAnsi="Cronos Pro Light" w:cs="Cronos Pro Light"/>
          <w:sz w:val="22"/>
          <w:szCs w:val="22"/>
        </w:rPr>
        <w:t>.</w:t>
      </w:r>
      <w:bookmarkStart w:id="2" w:name="_GoBack"/>
      <w:bookmarkEnd w:id="2"/>
    </w:p>
    <w:sectPr w:rsidR="006B43BC" w:rsidRPr="006B43B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4CC"/>
    <w:multiLevelType w:val="hybridMultilevel"/>
    <w:tmpl w:val="C3169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335789"/>
    <w:rsid w:val="004F6975"/>
    <w:rsid w:val="005D1F4B"/>
    <w:rsid w:val="0064414D"/>
    <w:rsid w:val="006B43BC"/>
    <w:rsid w:val="00A37329"/>
    <w:rsid w:val="00B93A72"/>
    <w:rsid w:val="00BF183B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C176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6B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4</cp:revision>
  <dcterms:created xsi:type="dcterms:W3CDTF">2018-09-12T07:46:00Z</dcterms:created>
  <dcterms:modified xsi:type="dcterms:W3CDTF">2018-10-30T16:00:00Z</dcterms:modified>
</cp:coreProperties>
</file>